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4B" w:rsidRDefault="002E5D4B" w:rsidP="002E5D4B">
      <w:pPr>
        <w:jc w:val="center"/>
        <w:rPr>
          <w:rFonts w:asciiTheme="majorEastAsia" w:eastAsiaTheme="majorEastAsia" w:hAnsiTheme="majorEastAsia" w:hint="eastAsia"/>
          <w:b/>
          <w:sz w:val="44"/>
          <w:szCs w:val="44"/>
        </w:rPr>
      </w:pPr>
    </w:p>
    <w:p w:rsidR="002E5D4B" w:rsidRPr="002E5D4B" w:rsidRDefault="002E5D4B" w:rsidP="002E5D4B">
      <w:pPr>
        <w:jc w:val="center"/>
        <w:rPr>
          <w:rFonts w:asciiTheme="majorEastAsia" w:eastAsiaTheme="majorEastAsia" w:hAnsiTheme="majorEastAsia"/>
          <w:b/>
          <w:sz w:val="44"/>
          <w:szCs w:val="44"/>
        </w:rPr>
      </w:pPr>
      <w:r w:rsidRPr="002E5D4B">
        <w:rPr>
          <w:rFonts w:asciiTheme="majorEastAsia" w:eastAsiaTheme="majorEastAsia" w:hAnsiTheme="majorEastAsia" w:hint="eastAsia"/>
          <w:b/>
          <w:sz w:val="44"/>
          <w:szCs w:val="44"/>
        </w:rPr>
        <w:t>卫东区商务局组织召开“卫东区大型商超端午节期间安全生产、消防安全工作会议”和“卫东区大型商超创文工作推进会”</w:t>
      </w:r>
    </w:p>
    <w:p w:rsidR="002E5D4B" w:rsidRDefault="002E5D4B" w:rsidP="002E5D4B"/>
    <w:p w:rsidR="002E5D4B" w:rsidRPr="002E5D4B" w:rsidRDefault="002E5D4B" w:rsidP="002E5D4B">
      <w:pPr>
        <w:spacing w:line="600" w:lineRule="exact"/>
        <w:ind w:firstLineChars="200" w:firstLine="640"/>
        <w:rPr>
          <w:rFonts w:ascii="仿宋_GB2312" w:eastAsia="仿宋_GB2312" w:hint="eastAsia"/>
          <w:sz w:val="32"/>
          <w:szCs w:val="32"/>
        </w:rPr>
      </w:pPr>
      <w:r w:rsidRPr="002E5D4B">
        <w:rPr>
          <w:rFonts w:ascii="仿宋_GB2312" w:eastAsia="仿宋_GB2312" w:hint="eastAsia"/>
          <w:sz w:val="32"/>
          <w:szCs w:val="32"/>
        </w:rPr>
        <w:t>6月21日上午，卫东区商务局组织召开“卫东区大型商超端午节期间安全生产、消防安全工作会议”和“卫东区大型商超创文工作推进会”。</w:t>
      </w:r>
    </w:p>
    <w:p w:rsidR="002E5D4B" w:rsidRPr="002E5D4B" w:rsidRDefault="002E5D4B" w:rsidP="002E5D4B">
      <w:pPr>
        <w:spacing w:line="600" w:lineRule="exact"/>
        <w:ind w:firstLineChars="200" w:firstLine="640"/>
        <w:rPr>
          <w:rFonts w:ascii="仿宋_GB2312" w:eastAsia="仿宋_GB2312" w:hint="eastAsia"/>
          <w:sz w:val="32"/>
          <w:szCs w:val="32"/>
        </w:rPr>
      </w:pPr>
      <w:r w:rsidRPr="002E5D4B">
        <w:rPr>
          <w:rFonts w:ascii="仿宋_GB2312" w:eastAsia="仿宋_GB2312" w:hint="eastAsia"/>
          <w:sz w:val="32"/>
          <w:szCs w:val="32"/>
        </w:rPr>
        <w:t>会议传达学习了平顶山市卫东区安委会办公室《关于做好端午节期间安全工作的提醒函》、《平顶山市卫东区安全生产领域举报奖励实施办法》和《关于印发卫东区商务领域重大事故隐患专项排查整治2023年行动实施方案的通知》，并发放到各企业负责人手中，要求各企业组织从业人员进行学习。</w:t>
      </w:r>
    </w:p>
    <w:p w:rsidR="002E5D4B" w:rsidRPr="002E5D4B" w:rsidRDefault="002E5D4B" w:rsidP="002E5D4B">
      <w:pPr>
        <w:spacing w:line="600" w:lineRule="exact"/>
        <w:ind w:firstLineChars="200" w:firstLine="640"/>
        <w:rPr>
          <w:rFonts w:ascii="仿宋_GB2312" w:eastAsia="仿宋_GB2312" w:hint="eastAsia"/>
          <w:sz w:val="32"/>
          <w:szCs w:val="32"/>
        </w:rPr>
      </w:pPr>
      <w:r w:rsidRPr="002E5D4B">
        <w:rPr>
          <w:rFonts w:ascii="仿宋_GB2312" w:eastAsia="仿宋_GB2312" w:hint="eastAsia"/>
          <w:sz w:val="32"/>
          <w:szCs w:val="32"/>
        </w:rPr>
        <w:t>区商务局相关负责同志强调：一要加大安全生产、消防安全宣传及培训力度，强化红线意识、责任意识和风险意识，做到安全生产人人有责；二要高度重视日常安全隐患排查整治和灾害天气影响范围及强度变化，密切关注汛情灾情。三要加强节假日和汛期应急值守工作，要健全应急机制，完善安全生产工作应急预案，切实提高各企业安全意识和事故防范能力。</w:t>
      </w:r>
    </w:p>
    <w:p w:rsidR="002E5D4B" w:rsidRDefault="002E5D4B" w:rsidP="002E5D4B">
      <w:pPr>
        <w:rPr>
          <w:rFonts w:hint="eastAsia"/>
          <w:sz w:val="32"/>
          <w:szCs w:val="32"/>
        </w:rPr>
      </w:pPr>
      <w:r w:rsidRPr="002E5D4B">
        <w:rPr>
          <w:rFonts w:hint="eastAsia"/>
          <w:sz w:val="32"/>
          <w:szCs w:val="32"/>
        </w:rPr>
        <w:lastRenderedPageBreak/>
        <w:drawing>
          <wp:inline distT="0" distB="0" distL="114300" distR="114300">
            <wp:extent cx="5268595" cy="3950335"/>
            <wp:effectExtent l="19050" t="0" r="8255" b="0"/>
            <wp:docPr id="12" name="图片 6" descr="5fe0499bd072e06272ffc483b7c6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e0499bd072e06272ffc483b7c62f5"/>
                    <pic:cNvPicPr>
                      <a:picLocks noChangeAspect="1"/>
                    </pic:cNvPicPr>
                  </pic:nvPicPr>
                  <pic:blipFill>
                    <a:blip r:embed="rId6" cstate="print"/>
                    <a:stretch>
                      <a:fillRect/>
                    </a:stretch>
                  </pic:blipFill>
                  <pic:spPr>
                    <a:xfrm>
                      <a:off x="0" y="0"/>
                      <a:ext cx="5268595" cy="3950335"/>
                    </a:xfrm>
                    <a:prstGeom prst="rect">
                      <a:avLst/>
                    </a:prstGeom>
                  </pic:spPr>
                </pic:pic>
              </a:graphicData>
            </a:graphic>
          </wp:inline>
        </w:drawing>
      </w:r>
    </w:p>
    <w:p w:rsidR="002E5D4B" w:rsidRPr="002E5D4B" w:rsidRDefault="002E5D4B" w:rsidP="002E5D4B">
      <w:pPr>
        <w:spacing w:line="600" w:lineRule="exact"/>
        <w:ind w:firstLineChars="200" w:firstLine="640"/>
        <w:rPr>
          <w:rFonts w:ascii="仿宋_GB2312" w:eastAsia="仿宋_GB2312" w:hint="eastAsia"/>
          <w:sz w:val="32"/>
          <w:szCs w:val="32"/>
        </w:rPr>
      </w:pPr>
      <w:r w:rsidRPr="002E5D4B">
        <w:rPr>
          <w:rFonts w:ascii="仿宋_GB2312" w:eastAsia="仿宋_GB2312" w:hint="eastAsia"/>
          <w:sz w:val="32"/>
          <w:szCs w:val="32"/>
        </w:rPr>
        <w:t>会议还对创建全国文明城市、国家卫生城市复审等工作进行了安排部署。</w:t>
      </w:r>
    </w:p>
    <w:p w:rsidR="002E5D4B" w:rsidRDefault="002E5D4B" w:rsidP="002E5D4B">
      <w:pPr>
        <w:rPr>
          <w:sz w:val="32"/>
          <w:szCs w:val="32"/>
        </w:rPr>
      </w:pPr>
    </w:p>
    <w:p w:rsidR="002E5D4B" w:rsidRPr="00057E9A" w:rsidRDefault="002E5D4B" w:rsidP="002E5D4B">
      <w:pPr>
        <w:spacing w:line="600" w:lineRule="exact"/>
        <w:jc w:val="both"/>
        <w:rPr>
          <w:rFonts w:ascii="仿宋_GB2312" w:eastAsia="仿宋_GB2312" w:hint="eastAsia"/>
          <w:sz w:val="32"/>
          <w:szCs w:val="32"/>
        </w:rPr>
      </w:pPr>
    </w:p>
    <w:p w:rsidR="002E5D4B" w:rsidRPr="00F74006" w:rsidRDefault="002E5D4B" w:rsidP="002E5D4B">
      <w:pPr>
        <w:spacing w:line="600" w:lineRule="exact"/>
        <w:rPr>
          <w:rFonts w:ascii="仿宋_GB2312" w:eastAsia="仿宋_GB2312"/>
        </w:rPr>
      </w:pPr>
    </w:p>
    <w:sectPr w:rsidR="002E5D4B" w:rsidRPr="00F7400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80" w:rsidRDefault="001F3C80" w:rsidP="00F74006">
      <w:pPr>
        <w:spacing w:after="0"/>
      </w:pPr>
      <w:r>
        <w:separator/>
      </w:r>
    </w:p>
  </w:endnote>
  <w:endnote w:type="continuationSeparator" w:id="0">
    <w:p w:rsidR="001F3C80" w:rsidRDefault="001F3C80" w:rsidP="00F740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80" w:rsidRDefault="001F3C80" w:rsidP="00F74006">
      <w:pPr>
        <w:spacing w:after="0"/>
      </w:pPr>
      <w:r>
        <w:separator/>
      </w:r>
    </w:p>
  </w:footnote>
  <w:footnote w:type="continuationSeparator" w:id="0">
    <w:p w:rsidR="001F3C80" w:rsidRDefault="001F3C80" w:rsidP="00F740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F3C80"/>
    <w:rsid w:val="002D091C"/>
    <w:rsid w:val="002E5D4B"/>
    <w:rsid w:val="00323B43"/>
    <w:rsid w:val="003D37D8"/>
    <w:rsid w:val="00426133"/>
    <w:rsid w:val="004358AB"/>
    <w:rsid w:val="008B7726"/>
    <w:rsid w:val="008F5C85"/>
    <w:rsid w:val="00D31D50"/>
    <w:rsid w:val="00D4034D"/>
    <w:rsid w:val="00F74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0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74006"/>
    <w:rPr>
      <w:rFonts w:ascii="Tahoma" w:hAnsi="Tahoma"/>
      <w:sz w:val="18"/>
      <w:szCs w:val="18"/>
    </w:rPr>
  </w:style>
  <w:style w:type="paragraph" w:styleId="a4">
    <w:name w:val="footer"/>
    <w:basedOn w:val="a"/>
    <w:link w:val="Char0"/>
    <w:uiPriority w:val="99"/>
    <w:semiHidden/>
    <w:unhideWhenUsed/>
    <w:rsid w:val="00F74006"/>
    <w:pPr>
      <w:tabs>
        <w:tab w:val="center" w:pos="4153"/>
        <w:tab w:val="right" w:pos="8306"/>
      </w:tabs>
    </w:pPr>
    <w:rPr>
      <w:sz w:val="18"/>
      <w:szCs w:val="18"/>
    </w:rPr>
  </w:style>
  <w:style w:type="character" w:customStyle="1" w:styleId="Char0">
    <w:name w:val="页脚 Char"/>
    <w:basedOn w:val="a0"/>
    <w:link w:val="a4"/>
    <w:uiPriority w:val="99"/>
    <w:semiHidden/>
    <w:rsid w:val="00F74006"/>
    <w:rPr>
      <w:rFonts w:ascii="Tahoma" w:hAnsi="Tahoma"/>
      <w:sz w:val="18"/>
      <w:szCs w:val="18"/>
    </w:rPr>
  </w:style>
  <w:style w:type="paragraph" w:styleId="a5">
    <w:name w:val="Balloon Text"/>
    <w:basedOn w:val="a"/>
    <w:link w:val="Char1"/>
    <w:uiPriority w:val="99"/>
    <w:semiHidden/>
    <w:unhideWhenUsed/>
    <w:rsid w:val="00F74006"/>
    <w:pPr>
      <w:spacing w:after="0"/>
    </w:pPr>
    <w:rPr>
      <w:sz w:val="18"/>
      <w:szCs w:val="18"/>
    </w:rPr>
  </w:style>
  <w:style w:type="character" w:customStyle="1" w:styleId="Char1">
    <w:name w:val="批注框文本 Char"/>
    <w:basedOn w:val="a0"/>
    <w:link w:val="a5"/>
    <w:uiPriority w:val="99"/>
    <w:semiHidden/>
    <w:rsid w:val="00F740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2023-11-13T06:30:00Z</dcterms:modified>
</cp:coreProperties>
</file>