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hanging="361"/>
        <w:jc w:val="center"/>
        <w:rPr>
          <w:rFonts w:hint="eastAsia" w:ascii="ˎ̥" w:hAnsi="ˎ̥" w:cs="宋体"/>
          <w:b/>
          <w:bCs/>
          <w:color w:val="auto"/>
          <w:kern w:val="0"/>
          <w:sz w:val="32"/>
          <w:szCs w:val="32"/>
        </w:rPr>
      </w:pPr>
    </w:p>
    <w:p>
      <w:pPr>
        <w:widowControl/>
        <w:spacing w:line="500" w:lineRule="exact"/>
        <w:ind w:hanging="361"/>
        <w:jc w:val="center"/>
        <w:rPr>
          <w:rFonts w:hint="eastAsia" w:ascii="ˎ̥" w:hAnsi="ˎ̥" w:cs="宋体"/>
          <w:b/>
          <w:bCs/>
          <w:color w:val="auto"/>
          <w:kern w:val="0"/>
          <w:sz w:val="32"/>
          <w:szCs w:val="32"/>
        </w:rPr>
      </w:pPr>
    </w:p>
    <w:p>
      <w:pPr>
        <w:widowControl/>
        <w:spacing w:line="500" w:lineRule="exact"/>
        <w:ind w:hanging="361"/>
        <w:jc w:val="center"/>
        <w:rPr>
          <w:rFonts w:hint="eastAsia" w:ascii="ˎ̥" w:hAnsi="ˎ̥" w:cs="宋体"/>
          <w:b/>
          <w:bCs/>
          <w:color w:val="auto"/>
          <w:kern w:val="0"/>
          <w:sz w:val="32"/>
          <w:szCs w:val="32"/>
        </w:rPr>
      </w:pPr>
    </w:p>
    <w:p>
      <w:pPr>
        <w:widowControl/>
        <w:spacing w:line="500" w:lineRule="exact"/>
        <w:ind w:hanging="361"/>
        <w:jc w:val="center"/>
        <w:rPr>
          <w:rFonts w:hint="eastAsia" w:ascii="ˎ̥" w:hAnsi="ˎ̥" w:cs="宋体"/>
          <w:b/>
          <w:bCs/>
          <w:color w:val="auto"/>
          <w:kern w:val="0"/>
          <w:sz w:val="32"/>
          <w:szCs w:val="32"/>
        </w:rPr>
      </w:pPr>
    </w:p>
    <w:p>
      <w:pPr>
        <w:widowControl/>
        <w:spacing w:line="500" w:lineRule="exact"/>
        <w:ind w:hanging="361"/>
        <w:jc w:val="center"/>
        <w:rPr>
          <w:rFonts w:hint="eastAsia" w:ascii="ˎ̥" w:hAnsi="ˎ̥" w:cs="宋体"/>
          <w:b/>
          <w:bCs/>
          <w:color w:val="auto"/>
          <w:kern w:val="0"/>
          <w:sz w:val="32"/>
          <w:szCs w:val="32"/>
        </w:rPr>
      </w:pPr>
    </w:p>
    <w:p>
      <w:pPr>
        <w:widowControl/>
        <w:spacing w:line="500" w:lineRule="exact"/>
        <w:ind w:hanging="361"/>
        <w:jc w:val="center"/>
        <w:rPr>
          <w:rFonts w:hint="eastAsia" w:ascii="ˎ̥" w:hAnsi="ˎ̥" w:cs="宋体"/>
          <w:b/>
          <w:bCs/>
          <w:color w:val="auto"/>
          <w:kern w:val="0"/>
          <w:sz w:val="32"/>
          <w:szCs w:val="32"/>
        </w:rPr>
      </w:pPr>
    </w:p>
    <w:p>
      <w:pPr>
        <w:widowControl/>
        <w:spacing w:line="400" w:lineRule="exact"/>
        <w:ind w:hanging="363"/>
        <w:jc w:val="center"/>
        <w:rPr>
          <w:rFonts w:hint="eastAsia" w:ascii="ˎ̥" w:hAnsi="ˎ̥" w:cs="宋体"/>
          <w:b/>
          <w:bCs/>
          <w:color w:val="auto"/>
          <w:kern w:val="0"/>
          <w:sz w:val="28"/>
          <w:szCs w:val="28"/>
        </w:rPr>
      </w:pPr>
    </w:p>
    <w:p>
      <w:pPr>
        <w:widowControl/>
        <w:spacing w:line="400" w:lineRule="exact"/>
        <w:ind w:hanging="363"/>
        <w:jc w:val="center"/>
        <w:rPr>
          <w:rFonts w:hint="eastAsia" w:ascii="ˎ̥" w:hAnsi="ˎ̥" w:cs="宋体"/>
          <w:b/>
          <w:bCs/>
          <w:color w:val="auto"/>
          <w:kern w:val="0"/>
          <w:sz w:val="28"/>
          <w:szCs w:val="28"/>
        </w:rPr>
      </w:pPr>
    </w:p>
    <w:p>
      <w:pPr>
        <w:widowControl/>
        <w:spacing w:line="360" w:lineRule="exact"/>
        <w:rPr>
          <w:rFonts w:ascii="方正仿宋简体" w:hAnsi="宋体" w:eastAsia="方正仿宋简体" w:cs="宋体"/>
          <w:b/>
          <w:bCs/>
          <w:color w:val="auto"/>
          <w:kern w:val="0"/>
          <w:sz w:val="15"/>
          <w:szCs w:val="15"/>
        </w:rPr>
      </w:pPr>
    </w:p>
    <w:p>
      <w:pPr>
        <w:widowControl/>
        <w:spacing w:line="660" w:lineRule="exact"/>
        <w:ind w:firstLine="2880" w:firstLineChars="900"/>
        <w:rPr>
          <w:rFonts w:ascii="仿宋" w:hAnsi="仿宋" w:eastAsia="仿宋" w:cs="宋体"/>
          <w:bCs/>
          <w:color w:val="auto"/>
          <w:kern w:val="0"/>
          <w:sz w:val="32"/>
          <w:szCs w:val="32"/>
        </w:rPr>
      </w:pPr>
      <w:r>
        <w:rPr>
          <w:rFonts w:hint="eastAsia" w:ascii="仿宋" w:hAnsi="仿宋" w:eastAsia="仿宋" w:cs="宋体"/>
          <w:bCs/>
          <w:color w:val="auto"/>
          <w:kern w:val="0"/>
          <w:sz w:val="32"/>
          <w:szCs w:val="32"/>
        </w:rPr>
        <w:t>平卫民</w:t>
      </w:r>
      <w:r>
        <w:rPr>
          <w:rFonts w:ascii="仿宋" w:hAnsi="仿宋" w:eastAsia="仿宋" w:cs="宋体"/>
          <w:bCs/>
          <w:color w:val="auto"/>
          <w:kern w:val="0"/>
          <w:sz w:val="32"/>
          <w:szCs w:val="32"/>
        </w:rPr>
        <w:t>〔</w:t>
      </w:r>
      <w:r>
        <w:rPr>
          <w:rFonts w:hint="eastAsia" w:ascii="仿宋" w:hAnsi="仿宋" w:eastAsia="仿宋" w:cs="宋体"/>
          <w:bCs/>
          <w:color w:val="auto"/>
          <w:kern w:val="0"/>
          <w:sz w:val="32"/>
          <w:szCs w:val="32"/>
        </w:rPr>
        <w:t>2021</w:t>
      </w:r>
      <w:r>
        <w:rPr>
          <w:rFonts w:ascii="仿宋" w:hAnsi="仿宋" w:eastAsia="仿宋" w:cs="宋体"/>
          <w:bCs/>
          <w:color w:val="auto"/>
          <w:kern w:val="0"/>
          <w:sz w:val="32"/>
          <w:szCs w:val="32"/>
        </w:rPr>
        <w:t>〕</w:t>
      </w:r>
      <w:r>
        <w:rPr>
          <w:rFonts w:hint="eastAsia" w:ascii="仿宋" w:hAnsi="仿宋" w:eastAsia="仿宋" w:cs="宋体"/>
          <w:bCs/>
          <w:color w:val="auto"/>
          <w:kern w:val="0"/>
          <w:sz w:val="32"/>
          <w:szCs w:val="32"/>
        </w:rPr>
        <w:t>7</w:t>
      </w:r>
      <w:r>
        <w:rPr>
          <w:rFonts w:hint="eastAsia" w:ascii="仿宋" w:hAnsi="仿宋" w:eastAsia="仿宋" w:cs="宋体"/>
          <w:bCs/>
          <w:color w:val="auto"/>
          <w:kern w:val="0"/>
          <w:sz w:val="32"/>
          <w:szCs w:val="32"/>
          <w:lang w:val="en-US" w:eastAsia="zh-CN"/>
        </w:rPr>
        <w:t>9</w:t>
      </w:r>
      <w:r>
        <w:rPr>
          <w:rFonts w:hint="eastAsia" w:ascii="仿宋" w:hAnsi="仿宋" w:eastAsia="仿宋" w:cs="宋体"/>
          <w:bCs/>
          <w:color w:val="auto"/>
          <w:kern w:val="0"/>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jc w:val="both"/>
        <w:rPr>
          <w:b/>
          <w:bCs/>
          <w:color w:val="auto"/>
          <w:sz w:val="44"/>
          <w:szCs w:val="44"/>
        </w:rPr>
      </w:pPr>
    </w:p>
    <w:p>
      <w:pPr>
        <w:pStyle w:val="13"/>
        <w:spacing w:line="752" w:lineRule="atLeast"/>
        <w:jc w:val="center"/>
        <w:rPr>
          <w:rFonts w:hint="eastAsia" w:ascii="方正小标宋简体" w:eastAsia="方正小标宋简体" w:hAnsiTheme="minorHAnsi" w:cstheme="minorBidi"/>
          <w:b/>
          <w:i w:val="0"/>
          <w:caps w:val="0"/>
          <w:color w:val="auto"/>
          <w:spacing w:val="0"/>
          <w:w w:val="100"/>
          <w:kern w:val="2"/>
          <w:sz w:val="44"/>
          <w:szCs w:val="44"/>
          <w:lang w:val="en-US" w:eastAsia="zh-CN" w:bidi="ar-SA"/>
        </w:rPr>
      </w:pPr>
      <w:r>
        <w:rPr>
          <w:rFonts w:hint="eastAsia" w:ascii="方正小标宋简体" w:eastAsia="方正小标宋简体" w:hAnsiTheme="minorHAnsi" w:cstheme="minorBidi"/>
          <w:b/>
          <w:i w:val="0"/>
          <w:caps w:val="0"/>
          <w:color w:val="auto"/>
          <w:spacing w:val="0"/>
          <w:w w:val="100"/>
          <w:kern w:val="2"/>
          <w:sz w:val="44"/>
          <w:szCs w:val="44"/>
          <w:lang w:val="en-US" w:eastAsia="zh-CN" w:bidi="ar-SA"/>
        </w:rPr>
        <w:t>卫 东 区 民 政 局</w:t>
      </w:r>
    </w:p>
    <w:p>
      <w:pPr>
        <w:snapToGrid/>
        <w:spacing w:before="0" w:beforeAutospacing="0" w:after="0" w:afterAutospacing="0" w:line="240" w:lineRule="auto"/>
        <w:ind w:firstLine="221" w:firstLineChars="50"/>
        <w:jc w:val="center"/>
        <w:textAlignment w:val="baseline"/>
        <w:rPr>
          <w:rFonts w:hint="default" w:ascii="方正小标宋简体" w:eastAsia="方正小标宋简体"/>
          <w:b/>
          <w:i w:val="0"/>
          <w:caps w:val="0"/>
          <w:color w:val="auto"/>
          <w:spacing w:val="0"/>
          <w:w w:val="100"/>
          <w:sz w:val="44"/>
          <w:szCs w:val="44"/>
          <w:lang w:val="en-US"/>
        </w:rPr>
      </w:pPr>
      <w:r>
        <w:rPr>
          <w:rFonts w:hint="eastAsia" w:ascii="方正小标宋简体" w:eastAsia="方正小标宋简体" w:hAnsiTheme="minorHAnsi" w:cstheme="minorBidi"/>
          <w:b/>
          <w:i w:val="0"/>
          <w:caps w:val="0"/>
          <w:color w:val="auto"/>
          <w:spacing w:val="0"/>
          <w:w w:val="100"/>
          <w:kern w:val="2"/>
          <w:sz w:val="44"/>
          <w:szCs w:val="44"/>
          <w:lang w:val="en-US" w:eastAsia="zh-CN" w:bidi="ar-SA"/>
        </w:rPr>
        <w:t>关于批准平顶山市卫东区平行线教育培训学校等七家民办非企业单位登记的</w:t>
      </w:r>
      <w:r>
        <w:rPr>
          <w:rFonts w:hint="eastAsia" w:ascii="方正小标宋简体" w:eastAsia="方正小标宋简体" w:cstheme="minorBidi"/>
          <w:b/>
          <w:i w:val="0"/>
          <w:caps w:val="0"/>
          <w:color w:val="auto"/>
          <w:spacing w:val="0"/>
          <w:w w:val="100"/>
          <w:kern w:val="2"/>
          <w:sz w:val="44"/>
          <w:szCs w:val="44"/>
          <w:lang w:val="en-US" w:eastAsia="zh-CN" w:bidi="ar-SA"/>
        </w:rPr>
        <w:t>批复</w:t>
      </w:r>
    </w:p>
    <w:p>
      <w:pPr>
        <w:snapToGrid/>
        <w:spacing w:before="0" w:beforeAutospacing="0" w:after="0" w:afterAutospacing="0" w:line="240" w:lineRule="auto"/>
        <w:jc w:val="both"/>
        <w:textAlignment w:val="baseline"/>
        <w:rPr>
          <w:rFonts w:hint="eastAsia" w:eastAsia="仿宋_GB2312"/>
          <w:b w:val="0"/>
          <w:i w:val="0"/>
          <w:caps w:val="0"/>
          <w:color w:val="auto"/>
          <w:spacing w:val="0"/>
          <w:w w:val="100"/>
          <w:sz w:val="32"/>
          <w:szCs w:val="32"/>
        </w:rPr>
      </w:pPr>
    </w:p>
    <w:p>
      <w:pPr>
        <w:pStyle w:val="13"/>
        <w:spacing w:line="640" w:lineRule="exact"/>
        <w:rPr>
          <w:rFonts w:hint="eastAsia" w:ascii="仿宋" w:hAnsi="仿宋" w:eastAsia="仿宋" w:cs="仿宋"/>
          <w:b w:val="0"/>
          <w:bCs/>
          <w:sz w:val="32"/>
          <w:szCs w:val="32"/>
        </w:rPr>
      </w:pPr>
      <w:r>
        <w:rPr>
          <w:rFonts w:hint="eastAsia" w:ascii="仿宋" w:hAnsi="仿宋" w:eastAsia="仿宋" w:cs="仿宋"/>
          <w:b w:val="0"/>
          <w:bCs/>
          <w:sz w:val="32"/>
          <w:szCs w:val="32"/>
        </w:rPr>
        <w:t>各民办非企业单位：</w:t>
      </w:r>
    </w:p>
    <w:p>
      <w:pPr>
        <w:pStyle w:val="13"/>
        <w:spacing w:line="640" w:lineRule="exact"/>
        <w:ind w:firstLine="639"/>
        <w:rPr>
          <w:rFonts w:hint="eastAsia" w:ascii="仿宋" w:hAnsi="仿宋" w:eastAsia="仿宋" w:cs="仿宋"/>
          <w:b w:val="0"/>
          <w:bCs/>
          <w:sz w:val="32"/>
          <w:szCs w:val="32"/>
        </w:rPr>
      </w:pPr>
      <w:r>
        <w:rPr>
          <w:rFonts w:hint="eastAsia" w:ascii="仿宋" w:hAnsi="仿宋" w:eastAsia="仿宋" w:cs="仿宋"/>
          <w:b w:val="0"/>
          <w:bCs/>
          <w:sz w:val="32"/>
          <w:szCs w:val="32"/>
        </w:rPr>
        <w:t>根据卫东区教育体育局颁发的《民办学校办学许可证》和《民办非企业单位登记管理暂行条例》的规定，经审核，平顶山市卫东区平行线教育培训学校、平顶山市卫东区金博士教育培训学校、平顶山市卫东区原点教育培训学校、平顶山市卫东区清艳帝景培训学校、平顶山市卫东区清艳骏景培训学校、平顶山市卫东区清艳白银路培训学校、平顶山市卫东区清艳矿工路培训学校共七家民办学校已具备民办非企业单位法人条件，现予以批准登记。</w:t>
      </w:r>
    </w:p>
    <w:p>
      <w:pPr>
        <w:widowControl/>
        <w:spacing w:line="640" w:lineRule="exact"/>
        <w:ind w:firstLine="681"/>
        <w:rPr>
          <w:rFonts w:hint="eastAsia" w:ascii="仿宋" w:hAnsi="仿宋" w:eastAsia="仿宋" w:cs="仿宋"/>
          <w:b w:val="0"/>
          <w:bCs/>
          <w:kern w:val="0"/>
          <w:sz w:val="32"/>
          <w:szCs w:val="32"/>
        </w:rPr>
      </w:pPr>
      <w:r>
        <w:rPr>
          <w:rFonts w:hint="eastAsia" w:ascii="仿宋" w:hAnsi="仿宋" w:eastAsia="仿宋" w:cs="仿宋"/>
          <w:b w:val="0"/>
          <w:bCs/>
          <w:sz w:val="32"/>
          <w:szCs w:val="32"/>
        </w:rPr>
        <w:t>平顶山市卫东区平行线教育培训学校等七家民办学校登记成立后，要严格遵守国家的法律、法规，遵守社会道德风尚，</w:t>
      </w:r>
      <w:r>
        <w:rPr>
          <w:rFonts w:hint="eastAsia" w:ascii="仿宋" w:hAnsi="仿宋" w:eastAsia="仿宋" w:cs="仿宋"/>
          <w:b w:val="0"/>
          <w:bCs/>
          <w:kern w:val="0"/>
          <w:sz w:val="32"/>
          <w:szCs w:val="32"/>
        </w:rPr>
        <w:t>建立健全内部机制,严格按照核准登记的章程开展活动,自觉接受业务主管单位的业务指导和民间组织登记管理机关的监督管理，实行重大活动审批制度，每年按要求参加年检。</w:t>
      </w:r>
    </w:p>
    <w:p>
      <w:pPr>
        <w:widowControl/>
        <w:spacing w:line="640" w:lineRule="exact"/>
        <w:ind w:firstLine="681"/>
        <w:rPr>
          <w:rFonts w:hint="eastAsia" w:ascii="仿宋" w:hAnsi="仿宋" w:eastAsia="仿宋" w:cs="仿宋"/>
          <w:b w:val="0"/>
          <w:bCs/>
          <w:sz w:val="32"/>
          <w:szCs w:val="32"/>
        </w:rPr>
      </w:pPr>
      <w:r>
        <w:rPr>
          <w:rFonts w:hint="eastAsia" w:ascii="仿宋" w:hAnsi="仿宋" w:eastAsia="仿宋" w:cs="仿宋"/>
          <w:b w:val="0"/>
          <w:bCs/>
          <w:sz w:val="32"/>
          <w:szCs w:val="32"/>
        </w:rPr>
        <w:t>此复。</w:t>
      </w:r>
    </w:p>
    <w:p>
      <w:pPr>
        <w:ind w:firstLine="5280" w:firstLineChars="1650"/>
        <w:textAlignment w:val="baseline"/>
        <w:rPr>
          <w:rFonts w:hint="eastAsia" w:ascii="仿宋" w:hAnsi="仿宋" w:eastAsia="仿宋" w:cs="仿宋"/>
          <w:color w:val="auto"/>
          <w:sz w:val="32"/>
          <w:szCs w:val="32"/>
        </w:rPr>
      </w:pPr>
    </w:p>
    <w:p>
      <w:pPr>
        <w:ind w:firstLine="5120" w:firstLineChars="160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卫东区民政局</w:t>
      </w:r>
    </w:p>
    <w:p>
      <w:pPr>
        <w:ind w:firstLine="4800" w:firstLineChars="1500"/>
        <w:textAlignment w:val="baseline"/>
        <w:rPr>
          <w:rFonts w:hint="eastAsia" w:ascii="仿宋" w:hAnsi="仿宋" w:eastAsia="仿宋" w:cs="仿宋"/>
          <w:color w:val="auto"/>
          <w:sz w:val="32"/>
          <w:szCs w:val="32"/>
          <w:lang w:val="en-US" w:eastAsia="zh-CN"/>
        </w:rPr>
      </w:pPr>
      <w:bookmarkStart w:id="0" w:name="_GoBack"/>
      <w:bookmarkEnd w:id="0"/>
      <w:r>
        <w:rPr>
          <w:rFonts w:hint="eastAsia" w:ascii="仿宋" w:hAnsi="仿宋" w:eastAsia="仿宋" w:cs="仿宋"/>
          <w:color w:val="auto"/>
          <w:sz w:val="32"/>
          <w:szCs w:val="32"/>
        </w:rPr>
        <w:t>2021年 12 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w:t>
      </w:r>
    </w:p>
    <w:p>
      <w:pPr>
        <w:textAlignment w:val="baseline"/>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00000" w:csb1="00000000"/>
  </w:font>
  <w:font w:name="方正仿宋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6442"/>
    <w:rsid w:val="000100C0"/>
    <w:rsid w:val="000225B9"/>
    <w:rsid w:val="00057A59"/>
    <w:rsid w:val="00070778"/>
    <w:rsid w:val="0007304C"/>
    <w:rsid w:val="000817D1"/>
    <w:rsid w:val="00082ADE"/>
    <w:rsid w:val="00086676"/>
    <w:rsid w:val="00096BCD"/>
    <w:rsid w:val="000C684B"/>
    <w:rsid w:val="000F5219"/>
    <w:rsid w:val="00132F19"/>
    <w:rsid w:val="00137257"/>
    <w:rsid w:val="00153545"/>
    <w:rsid w:val="0016599D"/>
    <w:rsid w:val="00165A21"/>
    <w:rsid w:val="001830AB"/>
    <w:rsid w:val="0019019A"/>
    <w:rsid w:val="00194626"/>
    <w:rsid w:val="001A6329"/>
    <w:rsid w:val="001B0660"/>
    <w:rsid w:val="001D5876"/>
    <w:rsid w:val="001E03DD"/>
    <w:rsid w:val="001F7066"/>
    <w:rsid w:val="00201DAB"/>
    <w:rsid w:val="00203D7B"/>
    <w:rsid w:val="00205F5E"/>
    <w:rsid w:val="002733AE"/>
    <w:rsid w:val="00277E92"/>
    <w:rsid w:val="00282892"/>
    <w:rsid w:val="002A55AD"/>
    <w:rsid w:val="002B43B1"/>
    <w:rsid w:val="002D09B4"/>
    <w:rsid w:val="002D18A6"/>
    <w:rsid w:val="002D249B"/>
    <w:rsid w:val="002D24DC"/>
    <w:rsid w:val="002D2F65"/>
    <w:rsid w:val="002F3D9B"/>
    <w:rsid w:val="002F7E43"/>
    <w:rsid w:val="003433D2"/>
    <w:rsid w:val="00353650"/>
    <w:rsid w:val="00355CCE"/>
    <w:rsid w:val="00356549"/>
    <w:rsid w:val="00362D67"/>
    <w:rsid w:val="003A6A45"/>
    <w:rsid w:val="003C523F"/>
    <w:rsid w:val="003D42D4"/>
    <w:rsid w:val="003E2918"/>
    <w:rsid w:val="003E40B7"/>
    <w:rsid w:val="0041392B"/>
    <w:rsid w:val="0042602F"/>
    <w:rsid w:val="00436C3D"/>
    <w:rsid w:val="0045023E"/>
    <w:rsid w:val="00473833"/>
    <w:rsid w:val="004840E3"/>
    <w:rsid w:val="0049684B"/>
    <w:rsid w:val="004B3900"/>
    <w:rsid w:val="004F1770"/>
    <w:rsid w:val="004F6EBA"/>
    <w:rsid w:val="00520946"/>
    <w:rsid w:val="0055101E"/>
    <w:rsid w:val="00555FF6"/>
    <w:rsid w:val="00556606"/>
    <w:rsid w:val="00584524"/>
    <w:rsid w:val="00586DCA"/>
    <w:rsid w:val="00591C64"/>
    <w:rsid w:val="0059212D"/>
    <w:rsid w:val="005B17A0"/>
    <w:rsid w:val="005C3795"/>
    <w:rsid w:val="005D620E"/>
    <w:rsid w:val="005E3D04"/>
    <w:rsid w:val="005F0B33"/>
    <w:rsid w:val="005F4214"/>
    <w:rsid w:val="00611BF5"/>
    <w:rsid w:val="00615F65"/>
    <w:rsid w:val="00624442"/>
    <w:rsid w:val="00637279"/>
    <w:rsid w:val="006532FD"/>
    <w:rsid w:val="00654449"/>
    <w:rsid w:val="00674412"/>
    <w:rsid w:val="0068179B"/>
    <w:rsid w:val="006A215B"/>
    <w:rsid w:val="006B1426"/>
    <w:rsid w:val="006C79C5"/>
    <w:rsid w:val="006D4F50"/>
    <w:rsid w:val="006F74C9"/>
    <w:rsid w:val="0070751A"/>
    <w:rsid w:val="00710AEF"/>
    <w:rsid w:val="0071619E"/>
    <w:rsid w:val="0072172E"/>
    <w:rsid w:val="00723077"/>
    <w:rsid w:val="00732BE7"/>
    <w:rsid w:val="00735FB2"/>
    <w:rsid w:val="007374DA"/>
    <w:rsid w:val="00744BF5"/>
    <w:rsid w:val="00756280"/>
    <w:rsid w:val="007611C7"/>
    <w:rsid w:val="00762B85"/>
    <w:rsid w:val="007756F3"/>
    <w:rsid w:val="007A3BE4"/>
    <w:rsid w:val="007A444E"/>
    <w:rsid w:val="007A5563"/>
    <w:rsid w:val="007B3560"/>
    <w:rsid w:val="007B4A49"/>
    <w:rsid w:val="007B5D54"/>
    <w:rsid w:val="007C1D65"/>
    <w:rsid w:val="007C35FD"/>
    <w:rsid w:val="00813738"/>
    <w:rsid w:val="00820E3C"/>
    <w:rsid w:val="008409EC"/>
    <w:rsid w:val="00841E2D"/>
    <w:rsid w:val="00883698"/>
    <w:rsid w:val="008D4906"/>
    <w:rsid w:val="00900059"/>
    <w:rsid w:val="00902A30"/>
    <w:rsid w:val="00916B32"/>
    <w:rsid w:val="00937901"/>
    <w:rsid w:val="00955263"/>
    <w:rsid w:val="00963BD7"/>
    <w:rsid w:val="009642B3"/>
    <w:rsid w:val="00965C6D"/>
    <w:rsid w:val="00970292"/>
    <w:rsid w:val="00972E75"/>
    <w:rsid w:val="00992F30"/>
    <w:rsid w:val="009958FC"/>
    <w:rsid w:val="009B09D7"/>
    <w:rsid w:val="009B0CB3"/>
    <w:rsid w:val="009B6860"/>
    <w:rsid w:val="009B6F02"/>
    <w:rsid w:val="009C70DE"/>
    <w:rsid w:val="009E3248"/>
    <w:rsid w:val="009F4153"/>
    <w:rsid w:val="00A20F12"/>
    <w:rsid w:val="00A21655"/>
    <w:rsid w:val="00A31198"/>
    <w:rsid w:val="00A503F9"/>
    <w:rsid w:val="00A75225"/>
    <w:rsid w:val="00A76442"/>
    <w:rsid w:val="00A76DDE"/>
    <w:rsid w:val="00A80584"/>
    <w:rsid w:val="00A92020"/>
    <w:rsid w:val="00AB0637"/>
    <w:rsid w:val="00AB5342"/>
    <w:rsid w:val="00AC00ED"/>
    <w:rsid w:val="00AC63DB"/>
    <w:rsid w:val="00AD4F0F"/>
    <w:rsid w:val="00AF5F32"/>
    <w:rsid w:val="00AF76F2"/>
    <w:rsid w:val="00B013B6"/>
    <w:rsid w:val="00B165DB"/>
    <w:rsid w:val="00B4364B"/>
    <w:rsid w:val="00B511F9"/>
    <w:rsid w:val="00B729BC"/>
    <w:rsid w:val="00B83563"/>
    <w:rsid w:val="00B952E8"/>
    <w:rsid w:val="00BD1DE2"/>
    <w:rsid w:val="00BF1844"/>
    <w:rsid w:val="00C061E8"/>
    <w:rsid w:val="00C07E5B"/>
    <w:rsid w:val="00C1435A"/>
    <w:rsid w:val="00C151FC"/>
    <w:rsid w:val="00C163EE"/>
    <w:rsid w:val="00C2589D"/>
    <w:rsid w:val="00C26AB4"/>
    <w:rsid w:val="00C27096"/>
    <w:rsid w:val="00C31627"/>
    <w:rsid w:val="00C44FA2"/>
    <w:rsid w:val="00C510C6"/>
    <w:rsid w:val="00C57E4B"/>
    <w:rsid w:val="00C61610"/>
    <w:rsid w:val="00C6604A"/>
    <w:rsid w:val="00C91570"/>
    <w:rsid w:val="00C951AB"/>
    <w:rsid w:val="00C95841"/>
    <w:rsid w:val="00CA1AF5"/>
    <w:rsid w:val="00D02588"/>
    <w:rsid w:val="00D2366D"/>
    <w:rsid w:val="00D37401"/>
    <w:rsid w:val="00D55F63"/>
    <w:rsid w:val="00D6193C"/>
    <w:rsid w:val="00D63162"/>
    <w:rsid w:val="00D67B37"/>
    <w:rsid w:val="00D90B0C"/>
    <w:rsid w:val="00D92E05"/>
    <w:rsid w:val="00DA4EB5"/>
    <w:rsid w:val="00DD6123"/>
    <w:rsid w:val="00DE2E18"/>
    <w:rsid w:val="00DF0945"/>
    <w:rsid w:val="00E02C4F"/>
    <w:rsid w:val="00E050F1"/>
    <w:rsid w:val="00E070EE"/>
    <w:rsid w:val="00E22AEF"/>
    <w:rsid w:val="00E558A3"/>
    <w:rsid w:val="00E614F7"/>
    <w:rsid w:val="00E96C72"/>
    <w:rsid w:val="00EB2446"/>
    <w:rsid w:val="00ED602C"/>
    <w:rsid w:val="00F0270F"/>
    <w:rsid w:val="00F2532C"/>
    <w:rsid w:val="00F30853"/>
    <w:rsid w:val="00F6266A"/>
    <w:rsid w:val="00F67328"/>
    <w:rsid w:val="00F86A71"/>
    <w:rsid w:val="00FB7603"/>
    <w:rsid w:val="00FD2A2B"/>
    <w:rsid w:val="00FE2968"/>
    <w:rsid w:val="08A4487D"/>
    <w:rsid w:val="1B095802"/>
    <w:rsid w:val="3B781D78"/>
    <w:rsid w:val="429B0136"/>
    <w:rsid w:val="44414BF7"/>
    <w:rsid w:val="53532778"/>
    <w:rsid w:val="735D6513"/>
    <w:rsid w:val="790B5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rFonts w:ascii="微软雅黑" w:hAnsi="微软雅黑" w:eastAsia="微软雅黑" w:cs="Times New Roman"/>
      <w:color w:val="333333"/>
      <w:kern w:val="0"/>
      <w:szCs w:val="21"/>
    </w:rPr>
  </w:style>
  <w:style w:type="character" w:styleId="7">
    <w:name w:val="Strong"/>
    <w:basedOn w:val="6"/>
    <w:qFormat/>
    <w:uiPriority w:val="0"/>
    <w:rPr>
      <w:b/>
    </w:rPr>
  </w:style>
  <w:style w:type="character" w:styleId="8">
    <w:name w:val="Emphasis"/>
    <w:basedOn w:val="6"/>
    <w:qFormat/>
    <w:uiPriority w:val="20"/>
    <w:rPr>
      <w:i/>
      <w:iCs/>
    </w:rPr>
  </w:style>
  <w:style w:type="character" w:styleId="9">
    <w:name w:val="Hyperlink"/>
    <w:basedOn w:val="6"/>
    <w:semiHidden/>
    <w:unhideWhenUsed/>
    <w:qFormat/>
    <w:uiPriority w:val="99"/>
    <w:rPr>
      <w:color w:val="2B2B2B"/>
      <w:u w:val="none"/>
      <w:shd w:val="clear" w:color="auto" w:fill="auto"/>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p0"/>
    <w:basedOn w:val="1"/>
    <w:uiPriority w:val="0"/>
    <w:pPr>
      <w:widowControl/>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79DA97-9595-49DF-BBEF-8EFB0B1D72F6}">
  <ds:schemaRefs/>
</ds:datastoreItem>
</file>

<file path=docProps/app.xml><?xml version="1.0" encoding="utf-8"?>
<Properties xmlns="http://schemas.openxmlformats.org/officeDocument/2006/extended-properties" xmlns:vt="http://schemas.openxmlformats.org/officeDocument/2006/docPropsVTypes">
  <Template>Normal</Template>
  <Pages>1</Pages>
  <Words>31</Words>
  <Characters>183</Characters>
  <Lines>1</Lines>
  <Paragraphs>1</Paragraphs>
  <TotalTime>2</TotalTime>
  <ScaleCrop>false</ScaleCrop>
  <LinksUpToDate>false</LinksUpToDate>
  <CharactersWithSpaces>213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2020-02-18T00:20:00Z</dcterms:created>
  <dc:creator>Administrator</dc:creator>
  <cp:lastModifiedBy>mos</cp:lastModifiedBy>
  <cp:lastPrinted>2021-12-23T08:12:22Z</cp:lastPrinted>
  <dcterms:modified xsi:type="dcterms:W3CDTF">2021-12-23T08:13:31Z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0BB4D3EB91904BA2992364ECEA62AE99</vt:lpwstr>
  </property>
</Properties>
</file>