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1043" w:firstLineChars="200"/>
        <w:rPr>
          <w:rFonts w:hint="eastAsia" w:hAnsi="宋体" w:cs="宋体"/>
          <w:b/>
          <w:spacing w:val="40"/>
          <w:sz w:val="44"/>
          <w:szCs w:val="44"/>
        </w:rPr>
      </w:pPr>
    </w:p>
    <w:p>
      <w:pPr>
        <w:pStyle w:val="5"/>
        <w:jc w:val="center"/>
        <w:outlineLvl w:val="2"/>
        <w:rPr>
          <w:rFonts w:hint="eastAsia" w:ascii="黑体" w:hAnsi="黑体" w:eastAsia="黑体" w:cs="黑体"/>
          <w:bCs/>
          <w:spacing w:val="4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40"/>
          <w:sz w:val="44"/>
          <w:szCs w:val="44"/>
        </w:rPr>
        <w:t>股权出质设立登记通知书</w:t>
      </w:r>
    </w:p>
    <w:p>
      <w:pPr>
        <w:ind w:left="-540" w:leftChars="-257" w:firstLine="358" w:firstLineChars="112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   )股权质设字〔   〕第  号</w:t>
      </w:r>
    </w:p>
    <w:p>
      <w:pPr>
        <w:ind w:left="-540" w:leftChars="-257" w:firstLine="235" w:firstLineChars="112"/>
        <w:jc w:val="center"/>
        <w:rPr>
          <w:rFonts w:ascii="仿宋" w:hAnsi="仿宋" w:eastAsia="仿宋"/>
          <w:szCs w:val="28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（出质人、质权人）：</w:t>
      </w:r>
    </w:p>
    <w:p>
      <w:pPr>
        <w:ind w:left="-540" w:leftChars="-257" w:firstLine="358" w:firstLineChars="112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根据申请，我局于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日办理股权出质登记，质权自登记之日起设立。相关情况如下：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质权登记编号：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出质股权所在公司名称：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出质股权所在公司统一社会信用代码：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出质股权数额：         万元/万股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出质人：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出质人证件号码：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质权人：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质权人证件号码：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（登记机关股权出质登记专用章）</w:t>
      </w:r>
    </w:p>
    <w:p>
      <w:pPr>
        <w:ind w:firstLine="5120" w:firstLineChars="1600"/>
        <w:rPr>
          <w:rFonts w:hint="eastAsia" w:hAnsi="宋体" w:cs="宋体"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rPr>
          <w:rFonts w:hint="eastAsia" w:hAnsi="宋体" w:cs="宋体"/>
          <w:szCs w:val="21"/>
        </w:rPr>
      </w:pPr>
    </w:p>
    <w:p>
      <w:pPr>
        <w:rPr>
          <w:rFonts w:hAnsi="宋体" w:cs="宋体"/>
          <w:szCs w:val="21"/>
        </w:rPr>
      </w:pPr>
      <w:r>
        <w:rPr>
          <w:rFonts w:hint="eastAsia" w:hAnsi="宋体" w:cs="宋体"/>
          <w:szCs w:val="21"/>
        </w:rPr>
        <w:t>注</w:t>
      </w:r>
      <w:r>
        <w:rPr>
          <w:rFonts w:hAnsi="宋体" w:cs="宋体"/>
          <w:szCs w:val="21"/>
        </w:rPr>
        <w:t>：</w:t>
      </w:r>
      <w:r>
        <w:rPr>
          <w:rFonts w:hint="eastAsia" w:hAnsi="宋体" w:cs="宋体"/>
          <w:szCs w:val="21"/>
        </w:rPr>
        <w:t>本</w:t>
      </w:r>
      <w:r>
        <w:rPr>
          <w:rFonts w:hAnsi="宋体" w:cs="宋体"/>
          <w:szCs w:val="21"/>
        </w:rPr>
        <w:t>通知书</w:t>
      </w:r>
      <w:r>
        <w:rPr>
          <w:rFonts w:hint="eastAsia" w:hAnsi="宋体" w:cs="宋体"/>
          <w:szCs w:val="21"/>
        </w:rPr>
        <w:t>适用于股权出质设立登记申请。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113A7"/>
    <w:rsid w:val="53B1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2022-03-08T10:37:00Z</dcterms:created>
  <dc:creator>¹⁹⁹⁷₁₂.₂₆</dc:creator>
  <cp:lastModifiedBy>¹⁹⁹⁷₁₂.₂₆</cp:lastModifiedBy>
  <dcterms:modified xsi:type="dcterms:W3CDTF">2022-03-08T10:37:25Z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2B9C788AF5144D17B3D8DD4BB53DBE87</vt:lpwstr>
  </property>
</Properties>
</file>