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18" w:rsidRDefault="00AE71F6" w:rsidP="00EF16CA">
      <w:pPr>
        <w:ind w:leftChars="270" w:left="567" w:firstLineChars="200" w:firstLine="883"/>
        <w:jc w:val="center"/>
        <w:rPr>
          <w:rFonts w:ascii="宋体" w:hAnsi="宋体" w:cs="宋体"/>
          <w:b/>
          <w:bCs/>
          <w:kern w:val="0"/>
          <w:sz w:val="44"/>
          <w:szCs w:val="44"/>
        </w:rPr>
      </w:pPr>
      <w:r>
        <w:rPr>
          <w:rFonts w:ascii="宋体" w:hAnsi="宋体" w:cs="宋体" w:hint="eastAsia"/>
          <w:b/>
          <w:bCs/>
          <w:kern w:val="0"/>
          <w:sz w:val="44"/>
          <w:szCs w:val="44"/>
        </w:rPr>
        <w:t>2022</w:t>
      </w:r>
      <w:r w:rsidR="00F10BF4">
        <w:rPr>
          <w:rFonts w:ascii="宋体" w:hAnsi="宋体" w:cs="宋体" w:hint="eastAsia"/>
          <w:b/>
          <w:bCs/>
          <w:kern w:val="0"/>
          <w:sz w:val="44"/>
          <w:szCs w:val="44"/>
        </w:rPr>
        <w:t>年平顶山市卫东区人民政府办公室</w:t>
      </w:r>
    </w:p>
    <w:p w:rsidR="00E16E18" w:rsidRDefault="00F10BF4" w:rsidP="00EF16CA">
      <w:pPr>
        <w:ind w:leftChars="270" w:left="567" w:firstLineChars="200" w:firstLine="883"/>
        <w:jc w:val="center"/>
        <w:rPr>
          <w:rFonts w:ascii="宋体" w:hAnsi="宋体" w:cs="宋体"/>
          <w:b/>
          <w:bCs/>
          <w:kern w:val="0"/>
          <w:sz w:val="44"/>
          <w:szCs w:val="44"/>
        </w:rPr>
      </w:pPr>
      <w:r>
        <w:rPr>
          <w:rFonts w:ascii="宋体" w:hAnsi="宋体" w:cs="宋体" w:hint="eastAsia"/>
          <w:b/>
          <w:bCs/>
          <w:kern w:val="0"/>
          <w:sz w:val="44"/>
          <w:szCs w:val="44"/>
        </w:rPr>
        <w:t>部门预算说明</w:t>
      </w:r>
    </w:p>
    <w:p w:rsidR="00E16E18" w:rsidRDefault="00E16E18" w:rsidP="00EF16CA">
      <w:pPr>
        <w:ind w:leftChars="270" w:left="567" w:firstLineChars="200" w:firstLine="542"/>
        <w:rPr>
          <w:rFonts w:ascii="宋体" w:hAnsi="宋体" w:cs="宋体"/>
          <w:b/>
          <w:bCs/>
          <w:kern w:val="0"/>
          <w:sz w:val="27"/>
          <w:szCs w:val="27"/>
        </w:rPr>
      </w:pPr>
    </w:p>
    <w:p w:rsidR="00E16E18" w:rsidRDefault="00F10BF4" w:rsidP="00EF16CA">
      <w:pPr>
        <w:ind w:leftChars="270" w:left="567"/>
        <w:jc w:val="center"/>
        <w:rPr>
          <w:rFonts w:ascii="宋体" w:hAnsi="宋体" w:cs="宋体"/>
          <w:b/>
          <w:bCs/>
          <w:kern w:val="0"/>
          <w:sz w:val="44"/>
          <w:szCs w:val="44"/>
        </w:rPr>
      </w:pPr>
      <w:r>
        <w:rPr>
          <w:rFonts w:ascii="宋体" w:hAnsi="宋体" w:cs="宋体" w:hint="eastAsia"/>
          <w:b/>
          <w:bCs/>
          <w:kern w:val="0"/>
          <w:sz w:val="44"/>
          <w:szCs w:val="44"/>
        </w:rPr>
        <w:t>目　录</w:t>
      </w:r>
    </w:p>
    <w:p w:rsidR="00E16E18" w:rsidRDefault="00F10BF4" w:rsidP="00EF16CA">
      <w:pPr>
        <w:ind w:leftChars="270" w:left="567" w:firstLineChars="200" w:firstLine="643"/>
        <w:rPr>
          <w:rFonts w:ascii="宋体" w:hAnsi="宋体" w:cs="宋体"/>
          <w:b/>
          <w:kern w:val="0"/>
          <w:sz w:val="32"/>
          <w:szCs w:val="32"/>
        </w:rPr>
      </w:pPr>
      <w:r>
        <w:rPr>
          <w:rFonts w:ascii="宋体" w:hAnsi="宋体" w:cs="宋体" w:hint="eastAsia"/>
          <w:b/>
          <w:kern w:val="0"/>
          <w:sz w:val="32"/>
          <w:szCs w:val="32"/>
        </w:rPr>
        <w:t>第一部分　平顶山市卫东区人民政府办公室概况</w:t>
      </w:r>
    </w:p>
    <w:p w:rsidR="00E16E18" w:rsidRDefault="00F10BF4" w:rsidP="00EF16CA">
      <w:pPr>
        <w:ind w:leftChars="270" w:left="567" w:firstLineChars="300" w:firstLine="960"/>
        <w:rPr>
          <w:rFonts w:ascii="仿宋" w:eastAsia="仿宋" w:hAnsi="仿宋" w:cs="仿宋"/>
          <w:bCs/>
          <w:kern w:val="0"/>
          <w:sz w:val="32"/>
          <w:szCs w:val="32"/>
        </w:rPr>
      </w:pPr>
      <w:r>
        <w:rPr>
          <w:rFonts w:ascii="仿宋" w:eastAsia="仿宋" w:hAnsi="仿宋" w:cs="仿宋" w:hint="eastAsia"/>
          <w:bCs/>
          <w:kern w:val="0"/>
          <w:sz w:val="32"/>
          <w:szCs w:val="32"/>
        </w:rPr>
        <w:t>一、主要职</w:t>
      </w:r>
      <w:r>
        <w:rPr>
          <w:rFonts w:ascii="仿宋" w:eastAsia="仿宋" w:hAnsi="仿宋" w:cs="仿宋" w:hint="eastAsia"/>
          <w:bCs/>
          <w:kern w:val="0"/>
          <w:sz w:val="32"/>
          <w:szCs w:val="32"/>
        </w:rPr>
        <w:t>能</w:t>
      </w:r>
    </w:p>
    <w:p w:rsidR="00E16E18" w:rsidRDefault="00F10BF4" w:rsidP="00EF16CA">
      <w:pPr>
        <w:ind w:leftChars="270" w:left="567" w:firstLineChars="300" w:firstLine="960"/>
        <w:rPr>
          <w:rFonts w:ascii="仿宋" w:eastAsia="仿宋" w:hAnsi="仿宋" w:cs="仿宋"/>
          <w:bCs/>
          <w:kern w:val="0"/>
          <w:sz w:val="32"/>
          <w:szCs w:val="32"/>
        </w:rPr>
      </w:pPr>
      <w:r>
        <w:rPr>
          <w:rFonts w:ascii="仿宋" w:eastAsia="仿宋" w:hAnsi="仿宋" w:cs="仿宋" w:hint="eastAsia"/>
          <w:bCs/>
          <w:kern w:val="0"/>
          <w:sz w:val="32"/>
          <w:szCs w:val="32"/>
        </w:rPr>
        <w:t>二、部门预算单位构成</w:t>
      </w:r>
    </w:p>
    <w:p w:rsidR="00E16E18" w:rsidRDefault="00F10BF4" w:rsidP="00EF16CA">
      <w:pPr>
        <w:ind w:leftChars="270" w:left="567"/>
        <w:rPr>
          <w:rFonts w:ascii="宋体" w:hAnsi="宋体" w:cs="宋体"/>
          <w:b/>
          <w:kern w:val="0"/>
          <w:sz w:val="32"/>
          <w:szCs w:val="32"/>
        </w:rPr>
      </w:pPr>
      <w:r>
        <w:rPr>
          <w:rFonts w:ascii="宋体" w:hAnsi="宋体" w:cs="宋体" w:hint="eastAsia"/>
          <w:b/>
          <w:kern w:val="0"/>
          <w:sz w:val="32"/>
          <w:szCs w:val="32"/>
        </w:rPr>
        <w:t>第二部分　平顶山市卫东区人民政府办公室</w:t>
      </w:r>
      <w:r w:rsidR="00AE71F6">
        <w:rPr>
          <w:rFonts w:ascii="宋体" w:hAnsi="宋体" w:cs="宋体" w:hint="eastAsia"/>
          <w:b/>
          <w:kern w:val="0"/>
          <w:sz w:val="32"/>
          <w:szCs w:val="32"/>
        </w:rPr>
        <w:t>2022</w:t>
      </w:r>
      <w:r>
        <w:rPr>
          <w:rFonts w:ascii="宋体" w:hAnsi="宋体" w:cs="宋体" w:hint="eastAsia"/>
          <w:b/>
          <w:kern w:val="0"/>
          <w:sz w:val="32"/>
          <w:szCs w:val="32"/>
        </w:rPr>
        <w:t>年部门预算情况说明</w:t>
      </w:r>
    </w:p>
    <w:p w:rsidR="00E16E18" w:rsidRDefault="00F10BF4" w:rsidP="00EF16CA">
      <w:pPr>
        <w:ind w:leftChars="270" w:left="567" w:firstLineChars="200" w:firstLine="643"/>
        <w:rPr>
          <w:rFonts w:ascii="宋体" w:hAnsi="宋体" w:cs="宋体"/>
          <w:b/>
          <w:kern w:val="0"/>
          <w:sz w:val="32"/>
          <w:szCs w:val="32"/>
        </w:rPr>
      </w:pPr>
      <w:r>
        <w:rPr>
          <w:rFonts w:ascii="宋体" w:hAnsi="宋体" w:cs="宋体" w:hint="eastAsia"/>
          <w:b/>
          <w:kern w:val="0"/>
          <w:sz w:val="32"/>
          <w:szCs w:val="32"/>
        </w:rPr>
        <w:t>第三部分　名词解释</w:t>
      </w:r>
    </w:p>
    <w:p w:rsidR="00E16E18" w:rsidRDefault="00F10BF4" w:rsidP="00EF16CA">
      <w:pPr>
        <w:ind w:leftChars="270" w:left="567" w:firstLineChars="200" w:firstLine="643"/>
        <w:rPr>
          <w:rFonts w:ascii="宋体" w:hAnsi="宋体" w:cs="宋体"/>
          <w:b/>
          <w:kern w:val="0"/>
          <w:sz w:val="32"/>
          <w:szCs w:val="32"/>
        </w:rPr>
      </w:pPr>
      <w:r>
        <w:rPr>
          <w:rFonts w:ascii="宋体" w:hAnsi="宋体" w:cs="宋体" w:hint="eastAsia"/>
          <w:b/>
          <w:kern w:val="0"/>
          <w:sz w:val="32"/>
          <w:szCs w:val="32"/>
        </w:rPr>
        <w:t>附件：</w:t>
      </w:r>
      <w:r>
        <w:rPr>
          <w:rFonts w:ascii="宋体" w:hAnsi="宋体" w:cs="宋体" w:hint="eastAsia"/>
          <w:b/>
          <w:kern w:val="0"/>
          <w:sz w:val="32"/>
          <w:szCs w:val="32"/>
        </w:rPr>
        <w:t xml:space="preserve"> </w:t>
      </w:r>
      <w:r>
        <w:rPr>
          <w:rFonts w:ascii="宋体" w:hAnsi="宋体" w:cs="宋体" w:hint="eastAsia"/>
          <w:b/>
          <w:kern w:val="0"/>
          <w:sz w:val="32"/>
          <w:szCs w:val="32"/>
        </w:rPr>
        <w:t>平顶山市卫东区人民政府办公室</w:t>
      </w:r>
      <w:r w:rsidR="00AE71F6">
        <w:rPr>
          <w:rFonts w:ascii="宋体" w:hAnsi="宋体" w:cs="宋体" w:hint="eastAsia"/>
          <w:b/>
          <w:kern w:val="0"/>
          <w:sz w:val="32"/>
          <w:szCs w:val="32"/>
        </w:rPr>
        <w:t>2022</w:t>
      </w:r>
      <w:r>
        <w:rPr>
          <w:rFonts w:ascii="宋体" w:hAnsi="宋体" w:cs="宋体" w:hint="eastAsia"/>
          <w:b/>
          <w:kern w:val="0"/>
          <w:sz w:val="32"/>
          <w:szCs w:val="32"/>
        </w:rPr>
        <w:t>年部门预算表</w:t>
      </w:r>
    </w:p>
    <w:p w:rsidR="00AE71F6" w:rsidRDefault="00AE71F6" w:rsidP="00EF16CA">
      <w:pPr>
        <w:spacing w:line="580" w:lineRule="exact"/>
        <w:ind w:leftChars="270" w:left="567" w:firstLineChars="320" w:firstLine="1024"/>
        <w:rPr>
          <w:rFonts w:ascii="仿宋" w:eastAsia="仿宋" w:hAnsi="仿宋" w:cs="仿宋"/>
          <w:bCs/>
          <w:kern w:val="0"/>
          <w:sz w:val="32"/>
          <w:szCs w:val="32"/>
        </w:rPr>
      </w:pPr>
      <w:r>
        <w:rPr>
          <w:rFonts w:ascii="仿宋" w:eastAsia="仿宋" w:hAnsi="仿宋" w:cs="仿宋" w:hint="eastAsia"/>
          <w:bCs/>
          <w:kern w:val="0"/>
          <w:sz w:val="32"/>
          <w:szCs w:val="32"/>
        </w:rPr>
        <w:t xml:space="preserve">一、部门收支预算表    </w:t>
      </w:r>
    </w:p>
    <w:p w:rsidR="00AE71F6" w:rsidRDefault="00AE71F6" w:rsidP="00EF16CA">
      <w:pPr>
        <w:spacing w:line="580" w:lineRule="exact"/>
        <w:ind w:leftChars="270" w:left="567" w:firstLineChars="221" w:firstLine="707"/>
        <w:rPr>
          <w:rFonts w:ascii="仿宋" w:eastAsia="仿宋" w:hAnsi="仿宋" w:cs="仿宋"/>
          <w:bCs/>
          <w:kern w:val="0"/>
          <w:sz w:val="32"/>
          <w:szCs w:val="32"/>
        </w:rPr>
      </w:pPr>
      <w:r>
        <w:rPr>
          <w:rFonts w:ascii="仿宋" w:eastAsia="仿宋" w:hAnsi="仿宋" w:cs="仿宋" w:hint="eastAsia"/>
          <w:bCs/>
          <w:kern w:val="0"/>
          <w:sz w:val="32"/>
          <w:szCs w:val="32"/>
        </w:rPr>
        <w:t xml:space="preserve">  二、部门收入预算表    </w:t>
      </w:r>
    </w:p>
    <w:p w:rsidR="00AE71F6" w:rsidRDefault="00AE71F6" w:rsidP="00EF16CA">
      <w:pPr>
        <w:spacing w:line="580" w:lineRule="exact"/>
        <w:ind w:leftChars="270" w:left="567" w:firstLineChars="221" w:firstLine="707"/>
        <w:rPr>
          <w:rFonts w:ascii="仿宋" w:eastAsia="仿宋" w:hAnsi="仿宋" w:cs="仿宋"/>
          <w:bCs/>
          <w:kern w:val="0"/>
          <w:sz w:val="32"/>
          <w:szCs w:val="32"/>
        </w:rPr>
      </w:pPr>
      <w:r>
        <w:rPr>
          <w:rFonts w:ascii="仿宋" w:eastAsia="仿宋" w:hAnsi="仿宋" w:cs="仿宋" w:hint="eastAsia"/>
          <w:bCs/>
          <w:kern w:val="0"/>
          <w:sz w:val="32"/>
          <w:szCs w:val="32"/>
        </w:rPr>
        <w:t xml:space="preserve">  三、部门支出预算表    </w:t>
      </w:r>
    </w:p>
    <w:p w:rsidR="00AE71F6" w:rsidRDefault="00AE71F6" w:rsidP="00EF16CA">
      <w:pPr>
        <w:spacing w:line="580" w:lineRule="exact"/>
        <w:ind w:leftChars="270" w:left="567" w:firstLineChars="221" w:firstLine="707"/>
        <w:rPr>
          <w:rFonts w:ascii="仿宋" w:eastAsia="仿宋" w:hAnsi="仿宋" w:cs="仿宋"/>
          <w:bCs/>
          <w:kern w:val="0"/>
          <w:sz w:val="32"/>
          <w:szCs w:val="32"/>
        </w:rPr>
      </w:pPr>
      <w:r>
        <w:rPr>
          <w:rFonts w:ascii="仿宋" w:eastAsia="仿宋" w:hAnsi="仿宋" w:cs="仿宋" w:hint="eastAsia"/>
          <w:bCs/>
          <w:kern w:val="0"/>
          <w:sz w:val="32"/>
          <w:szCs w:val="32"/>
        </w:rPr>
        <w:t xml:space="preserve">  四、财政拨款收支预算表    </w:t>
      </w:r>
    </w:p>
    <w:p w:rsidR="00AE71F6" w:rsidRDefault="00AE71F6" w:rsidP="00EF16CA">
      <w:pPr>
        <w:spacing w:line="580" w:lineRule="exact"/>
        <w:ind w:leftChars="270" w:left="567" w:firstLineChars="221" w:firstLine="707"/>
        <w:rPr>
          <w:rFonts w:ascii="仿宋" w:eastAsia="仿宋" w:hAnsi="仿宋" w:cs="仿宋"/>
          <w:bCs/>
          <w:kern w:val="0"/>
          <w:sz w:val="32"/>
          <w:szCs w:val="32"/>
        </w:rPr>
      </w:pPr>
      <w:r>
        <w:rPr>
          <w:rFonts w:ascii="仿宋" w:eastAsia="仿宋" w:hAnsi="仿宋" w:cs="仿宋" w:hint="eastAsia"/>
          <w:bCs/>
          <w:kern w:val="0"/>
          <w:sz w:val="32"/>
          <w:szCs w:val="32"/>
        </w:rPr>
        <w:t xml:space="preserve">  五、一般公共预算支出预算表 </w:t>
      </w:r>
    </w:p>
    <w:p w:rsidR="00AE71F6" w:rsidRDefault="00AE71F6" w:rsidP="00EF16CA">
      <w:pPr>
        <w:spacing w:line="580" w:lineRule="exact"/>
        <w:ind w:leftChars="270" w:left="567" w:firstLineChars="221" w:firstLine="707"/>
        <w:rPr>
          <w:rFonts w:ascii="仿宋" w:eastAsia="仿宋" w:hAnsi="仿宋" w:cs="仿宋"/>
          <w:bCs/>
          <w:kern w:val="0"/>
          <w:sz w:val="32"/>
          <w:szCs w:val="32"/>
        </w:rPr>
      </w:pPr>
      <w:r>
        <w:rPr>
          <w:rFonts w:ascii="仿宋" w:eastAsia="仿宋" w:hAnsi="仿宋" w:cs="仿宋" w:hint="eastAsia"/>
          <w:bCs/>
          <w:kern w:val="0"/>
          <w:sz w:val="32"/>
          <w:szCs w:val="32"/>
        </w:rPr>
        <w:t xml:space="preserve">  六、一般公共预算基本支出表</w:t>
      </w:r>
    </w:p>
    <w:p w:rsidR="00AE71F6" w:rsidRDefault="00AE71F6" w:rsidP="00EF16CA">
      <w:pPr>
        <w:spacing w:line="580" w:lineRule="exact"/>
        <w:ind w:leftChars="270" w:left="567" w:firstLineChars="221" w:firstLine="707"/>
        <w:rPr>
          <w:rFonts w:ascii="仿宋" w:eastAsia="仿宋" w:hAnsi="仿宋" w:cs="仿宋"/>
          <w:bCs/>
          <w:kern w:val="0"/>
          <w:sz w:val="32"/>
          <w:szCs w:val="32"/>
        </w:rPr>
      </w:pPr>
      <w:r>
        <w:rPr>
          <w:rFonts w:ascii="仿宋" w:eastAsia="仿宋" w:hAnsi="仿宋" w:cs="仿宋" w:hint="eastAsia"/>
          <w:bCs/>
          <w:kern w:val="0"/>
          <w:sz w:val="32"/>
          <w:szCs w:val="32"/>
        </w:rPr>
        <w:t xml:space="preserve">  七、支出经济分类汇总表</w:t>
      </w:r>
    </w:p>
    <w:p w:rsidR="00AE71F6" w:rsidRDefault="00AE71F6" w:rsidP="00EF16CA">
      <w:pPr>
        <w:spacing w:line="580" w:lineRule="exact"/>
        <w:ind w:leftChars="270" w:left="567" w:firstLineChars="320" w:firstLine="1024"/>
        <w:rPr>
          <w:rFonts w:ascii="仿宋" w:eastAsia="仿宋" w:hAnsi="仿宋" w:cs="仿宋"/>
          <w:bCs/>
          <w:kern w:val="0"/>
          <w:sz w:val="32"/>
          <w:szCs w:val="32"/>
        </w:rPr>
      </w:pPr>
      <w:r>
        <w:rPr>
          <w:rFonts w:ascii="仿宋" w:eastAsia="仿宋" w:hAnsi="仿宋" w:cs="仿宋" w:hint="eastAsia"/>
          <w:bCs/>
          <w:kern w:val="0"/>
          <w:sz w:val="32"/>
          <w:szCs w:val="32"/>
        </w:rPr>
        <w:t>八、一般公共预算“三公”经费预算表</w:t>
      </w:r>
    </w:p>
    <w:p w:rsidR="00AE71F6" w:rsidRDefault="00AE71F6" w:rsidP="00EF16CA">
      <w:pPr>
        <w:spacing w:line="580" w:lineRule="exact"/>
        <w:ind w:leftChars="270" w:left="567" w:firstLineChars="221" w:firstLine="707"/>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sz w:val="32"/>
          <w:szCs w:val="32"/>
        </w:rPr>
        <w:t>九、</w:t>
      </w:r>
      <w:r>
        <w:rPr>
          <w:rFonts w:ascii="仿宋" w:eastAsia="仿宋" w:hAnsi="仿宋" w:cs="仿宋" w:hint="eastAsia"/>
          <w:bCs/>
          <w:kern w:val="0"/>
          <w:sz w:val="32"/>
          <w:szCs w:val="32"/>
        </w:rPr>
        <w:t>政府性基金支出预算表</w:t>
      </w:r>
    </w:p>
    <w:p w:rsidR="00AE71F6" w:rsidRPr="00777C2C" w:rsidRDefault="00AE71F6" w:rsidP="00EF16CA">
      <w:pPr>
        <w:pStyle w:val="p0"/>
        <w:spacing w:line="580" w:lineRule="exact"/>
        <w:ind w:leftChars="270" w:left="567" w:firstLineChars="221" w:firstLine="707"/>
        <w:rPr>
          <w:rFonts w:ascii="仿宋" w:eastAsia="仿宋" w:hAnsi="仿宋" w:cs="仿宋"/>
          <w:sz w:val="32"/>
          <w:szCs w:val="32"/>
        </w:rPr>
      </w:pPr>
      <w:r>
        <w:rPr>
          <w:rFonts w:ascii="仿宋" w:eastAsia="仿宋" w:hAnsi="仿宋" w:cs="仿宋" w:hint="eastAsia"/>
          <w:bCs/>
          <w:sz w:val="32"/>
          <w:szCs w:val="32"/>
        </w:rPr>
        <w:t xml:space="preserve">  十、项目支出预算表</w:t>
      </w:r>
    </w:p>
    <w:p w:rsidR="00AE71F6" w:rsidRPr="00777C2C" w:rsidRDefault="00AE71F6" w:rsidP="00EF16CA">
      <w:pPr>
        <w:pStyle w:val="p0"/>
        <w:spacing w:line="580" w:lineRule="exact"/>
        <w:ind w:leftChars="270" w:left="567" w:firstLineChars="320" w:firstLine="1024"/>
        <w:rPr>
          <w:rFonts w:ascii="仿宋" w:eastAsia="仿宋" w:hAnsi="仿宋" w:cs="仿宋"/>
          <w:sz w:val="32"/>
          <w:szCs w:val="32"/>
        </w:rPr>
      </w:pPr>
      <w:r>
        <w:rPr>
          <w:rFonts w:ascii="仿宋" w:eastAsia="仿宋" w:hAnsi="仿宋" w:cs="仿宋" w:hint="eastAsia"/>
          <w:bCs/>
          <w:sz w:val="32"/>
          <w:szCs w:val="32"/>
        </w:rPr>
        <w:lastRenderedPageBreak/>
        <w:t>十一、部门（单位）整体绩效目标表</w:t>
      </w:r>
    </w:p>
    <w:p w:rsidR="00AE71F6" w:rsidRDefault="00AE71F6" w:rsidP="00EF16CA">
      <w:pPr>
        <w:ind w:leftChars="270" w:left="567" w:firstLineChars="320" w:firstLine="1024"/>
        <w:rPr>
          <w:rFonts w:ascii="宋体" w:hAnsi="宋体" w:cs="宋体"/>
          <w:b/>
          <w:bCs/>
          <w:kern w:val="0"/>
          <w:sz w:val="32"/>
          <w:szCs w:val="32"/>
        </w:rPr>
      </w:pPr>
      <w:r>
        <w:rPr>
          <w:rFonts w:ascii="仿宋" w:eastAsia="仿宋" w:hAnsi="仿宋" w:cs="仿宋" w:hint="eastAsia"/>
          <w:bCs/>
          <w:kern w:val="0"/>
          <w:sz w:val="32"/>
          <w:szCs w:val="32"/>
        </w:rPr>
        <w:t>十二、部门预算项目绩效目标汇总表</w:t>
      </w:r>
    </w:p>
    <w:p w:rsidR="00E16E18" w:rsidRDefault="00E16E18" w:rsidP="00EF16CA">
      <w:pPr>
        <w:ind w:leftChars="270" w:left="567"/>
        <w:rPr>
          <w:rFonts w:ascii="宋体" w:hAnsi="宋体" w:cs="宋体"/>
          <w:sz w:val="28"/>
          <w:szCs w:val="28"/>
        </w:rPr>
      </w:pPr>
    </w:p>
    <w:p w:rsidR="00E16E18" w:rsidRDefault="00F10BF4" w:rsidP="00EF16CA">
      <w:pPr>
        <w:ind w:leftChars="270" w:left="567"/>
        <w:jc w:val="center"/>
        <w:rPr>
          <w:rFonts w:ascii="宋体" w:hAnsi="宋体" w:cs="宋体"/>
          <w:b/>
          <w:bCs/>
          <w:kern w:val="0"/>
          <w:sz w:val="32"/>
          <w:szCs w:val="32"/>
        </w:rPr>
      </w:pPr>
      <w:r>
        <w:rPr>
          <w:rFonts w:ascii="宋体" w:hAnsi="宋体" w:cs="宋体" w:hint="eastAsia"/>
          <w:b/>
          <w:bCs/>
          <w:kern w:val="0"/>
          <w:sz w:val="32"/>
          <w:szCs w:val="32"/>
        </w:rPr>
        <w:t>第一部分</w:t>
      </w:r>
    </w:p>
    <w:p w:rsidR="00E16E18" w:rsidRDefault="00F10BF4" w:rsidP="00EF16CA">
      <w:pPr>
        <w:ind w:leftChars="270" w:left="567" w:firstLineChars="500" w:firstLine="1606"/>
        <w:rPr>
          <w:rFonts w:ascii="宋体" w:hAnsi="宋体" w:cs="宋体"/>
          <w:b/>
          <w:bCs/>
          <w:kern w:val="0"/>
          <w:sz w:val="32"/>
          <w:szCs w:val="32"/>
        </w:rPr>
      </w:pPr>
      <w:r>
        <w:rPr>
          <w:rFonts w:ascii="宋体" w:hAnsi="宋体" w:cs="宋体" w:hint="eastAsia"/>
          <w:b/>
          <w:bCs/>
          <w:kern w:val="0"/>
          <w:sz w:val="32"/>
          <w:szCs w:val="32"/>
        </w:rPr>
        <w:t xml:space="preserve">   </w:t>
      </w:r>
      <w:r>
        <w:rPr>
          <w:rFonts w:ascii="宋体" w:hAnsi="宋体" w:cs="宋体" w:hint="eastAsia"/>
          <w:b/>
          <w:bCs/>
          <w:kern w:val="0"/>
          <w:sz w:val="32"/>
          <w:szCs w:val="32"/>
        </w:rPr>
        <w:t xml:space="preserve"> </w:t>
      </w:r>
      <w:r>
        <w:rPr>
          <w:rFonts w:ascii="宋体" w:hAnsi="宋体" w:cs="宋体" w:hint="eastAsia"/>
          <w:b/>
          <w:bCs/>
          <w:kern w:val="0"/>
          <w:sz w:val="32"/>
          <w:szCs w:val="32"/>
        </w:rPr>
        <w:t>平顶山市卫东区人民政府办公室概况</w:t>
      </w:r>
    </w:p>
    <w:p w:rsidR="00E16E18" w:rsidRDefault="00F10BF4" w:rsidP="00EF16CA">
      <w:pPr>
        <w:ind w:leftChars="270" w:left="567" w:firstLineChars="1097" w:firstLine="3084"/>
        <w:rPr>
          <w:rFonts w:ascii="宋体" w:hAnsi="宋体" w:cs="宋体"/>
          <w:b/>
          <w:bCs/>
          <w:kern w:val="0"/>
          <w:sz w:val="32"/>
          <w:szCs w:val="32"/>
        </w:rPr>
      </w:pPr>
      <w:r>
        <w:rPr>
          <w:rFonts w:ascii="宋体" w:hAnsi="宋体" w:cs="宋体" w:hint="eastAsia"/>
          <w:b/>
          <w:bCs/>
          <w:color w:val="0000FF"/>
          <w:kern w:val="0"/>
          <w:sz w:val="28"/>
          <w:szCs w:val="28"/>
        </w:rPr>
        <w:t xml:space="preserve"> </w:t>
      </w:r>
    </w:p>
    <w:p w:rsidR="00E16E18" w:rsidRDefault="00F10BF4" w:rsidP="00EF16CA">
      <w:pPr>
        <w:spacing w:line="560" w:lineRule="exact"/>
        <w:ind w:leftChars="270" w:left="567" w:firstLineChars="200" w:firstLine="643"/>
        <w:rPr>
          <w:rFonts w:ascii="仿宋" w:eastAsia="仿宋" w:hAnsi="仿宋" w:cs="仿宋"/>
          <w:sz w:val="32"/>
          <w:szCs w:val="32"/>
        </w:rPr>
      </w:pPr>
      <w:r>
        <w:rPr>
          <w:rFonts w:ascii="宋体" w:hAnsi="宋体" w:cs="宋体" w:hint="eastAsia"/>
          <w:b/>
          <w:bCs/>
          <w:sz w:val="32"/>
          <w:szCs w:val="32"/>
        </w:rPr>
        <w:t>一</w:t>
      </w:r>
      <w:r>
        <w:rPr>
          <w:rFonts w:ascii="仿宋" w:eastAsia="仿宋" w:hAnsi="仿宋" w:cs="仿宋" w:hint="eastAsia"/>
          <w:sz w:val="32"/>
          <w:szCs w:val="32"/>
        </w:rPr>
        <w:t>、</w:t>
      </w:r>
      <w:r>
        <w:rPr>
          <w:rFonts w:ascii="宋体" w:hAnsi="宋体" w:cs="宋体" w:hint="eastAsia"/>
          <w:b/>
          <w:bCs/>
          <w:kern w:val="0"/>
          <w:sz w:val="32"/>
          <w:szCs w:val="32"/>
        </w:rPr>
        <w:t>平顶山市卫东区人民政府办公室</w:t>
      </w:r>
      <w:r>
        <w:rPr>
          <w:rFonts w:ascii="宋体" w:hAnsi="宋体" w:cs="宋体" w:hint="eastAsia"/>
          <w:b/>
          <w:bCs/>
          <w:sz w:val="32"/>
          <w:szCs w:val="32"/>
        </w:rPr>
        <w:t>主要职能</w:t>
      </w:r>
      <w:r>
        <w:rPr>
          <w:rFonts w:ascii="仿宋" w:eastAsia="仿宋" w:hAnsi="仿宋" w:cs="仿宋" w:hint="eastAsia"/>
          <w:sz w:val="32"/>
          <w:szCs w:val="32"/>
        </w:rPr>
        <w:tab/>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 w:cs="仿宋"/>
          <w:kern w:val="2"/>
          <w:sz w:val="32"/>
          <w:szCs w:val="32"/>
        </w:rPr>
      </w:pPr>
      <w:r>
        <w:rPr>
          <w:rFonts w:ascii="仿宋_GB2312" w:eastAsia="仿宋_GB2312" w:hAnsi="仿宋" w:cs="仿宋" w:hint="eastAsia"/>
          <w:kern w:val="2"/>
          <w:sz w:val="32"/>
          <w:szCs w:val="32"/>
        </w:rPr>
        <w:t>（一）</w:t>
      </w:r>
      <w:r>
        <w:rPr>
          <w:rFonts w:ascii="仿宋_GB2312" w:eastAsia="仿宋_GB2312" w:hAnsi="仿宋" w:cs="仿宋" w:hint="eastAsia"/>
          <w:kern w:val="2"/>
          <w:sz w:val="32"/>
          <w:szCs w:val="32"/>
        </w:rPr>
        <w:t>负责党中央、国务院、省委、省政府及市委、市政府重大政策措施和区政府决定事项贯彻落实情况的督促检查；负责党中央、国务院、省委、省政府及市委、市政府领导同志有关指示批示的督查督办；负责办理区政府工作范围内的人大代表建议和政协委员提案工作。</w:t>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 w:cs="仿宋"/>
          <w:kern w:val="2"/>
          <w:sz w:val="32"/>
          <w:szCs w:val="32"/>
        </w:rPr>
      </w:pPr>
      <w:r>
        <w:rPr>
          <w:rFonts w:ascii="仿宋_GB2312" w:eastAsia="仿宋_GB2312" w:hAnsi="仿宋" w:cs="仿宋" w:hint="eastAsia"/>
          <w:kern w:val="2"/>
          <w:sz w:val="32"/>
          <w:szCs w:val="32"/>
        </w:rPr>
        <w:t>（二）</w:t>
      </w:r>
      <w:r>
        <w:rPr>
          <w:rFonts w:ascii="仿宋_GB2312" w:eastAsia="仿宋_GB2312" w:hAnsi="仿宋" w:cs="仿宋" w:hint="eastAsia"/>
          <w:kern w:val="2"/>
          <w:sz w:val="32"/>
          <w:szCs w:val="32"/>
        </w:rPr>
        <w:t>围绕区政府中心工作和区政府领导同志指示，组织专题调查研究。</w:t>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 w:cs="仿宋"/>
          <w:kern w:val="2"/>
          <w:sz w:val="32"/>
          <w:szCs w:val="32"/>
        </w:rPr>
      </w:pPr>
      <w:r>
        <w:rPr>
          <w:rFonts w:ascii="仿宋_GB2312" w:eastAsia="仿宋_GB2312" w:hAnsi="仿宋" w:cs="仿宋" w:hint="eastAsia"/>
          <w:kern w:val="2"/>
          <w:sz w:val="32"/>
          <w:szCs w:val="32"/>
        </w:rPr>
        <w:t>（三）</w:t>
      </w:r>
      <w:r>
        <w:rPr>
          <w:rFonts w:ascii="仿宋_GB2312" w:eastAsia="仿宋_GB2312" w:hAnsi="仿宋" w:cs="仿宋" w:hint="eastAsia"/>
          <w:kern w:val="2"/>
          <w:sz w:val="32"/>
          <w:szCs w:val="32"/>
        </w:rPr>
        <w:t>负责区政府有关会议的组织准备工作，协助区政府领导同志组织实施会议决定事项。</w:t>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组织起草或审核以区政府、区政府办名义印发的公文；负责审核区政府、区政府各部门请示市政府有关事项，提出拟办意见，报区政府领导同志审批；负责审核街道办事处、区政府各部门请示区政府有关事项，提出拟办意见，报区政府领导同志审批。</w:t>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负责起草《政府工作报告》，对区政府大型会议</w:t>
      </w:r>
      <w:r>
        <w:rPr>
          <w:rFonts w:ascii="仿宋_GB2312" w:eastAsia="仿宋_GB2312" w:hAnsi="仿宋_GB2312" w:cs="仿宋_GB2312" w:hint="eastAsia"/>
          <w:sz w:val="32"/>
          <w:szCs w:val="32"/>
        </w:rPr>
        <w:lastRenderedPageBreak/>
        <w:t>上的综合性材料进行审核把关。</w:t>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负责全区政务信息采编和分析，指导协调全区政府系统信息工作；负责区政府政务公开、信息公开、政策解读、舆情应对等工作。</w:t>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负责区政府、区政府办公室公文收发、运转、印制工作，指导全区政府系统的文秘工作。</w:t>
      </w:r>
    </w:p>
    <w:p w:rsidR="00E16E18" w:rsidRDefault="00F10BF4" w:rsidP="00EF16CA">
      <w:pPr>
        <w:ind w:leftChars="270" w:left="567"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督促检查各街道办事处、区政府各部门对区政府决定事项及区政府领导同志有关指示的贯彻落实情况，并及时向区政府领导同志报告。</w:t>
      </w:r>
    </w:p>
    <w:p w:rsidR="00E16E18" w:rsidRDefault="00F10BF4" w:rsidP="00EF16CA">
      <w:pPr>
        <w:pStyle w:val="p0"/>
        <w:widowControl w:val="0"/>
        <w:overflowPunct w:val="0"/>
        <w:ind w:leftChars="270" w:left="567"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负责协调、督促全区“放管服”改革工作，对区政府部门进行考核。</w:t>
      </w:r>
    </w:p>
    <w:p w:rsidR="00E16E18" w:rsidRDefault="00F10BF4" w:rsidP="00EF16CA">
      <w:pPr>
        <w:ind w:leftChars="270" w:left="567"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sz w:val="32"/>
          <w:szCs w:val="32"/>
        </w:rPr>
        <w:t>负责区政府值班工作，及时按程序报告重要情况，传达和督促落实区政府领导同志指示；协助处理各街道办事处和区政府各部门向区政府反映的重要问题；协调各单位值班工作，要求各单位及时上报值班信息。</w:t>
      </w:r>
    </w:p>
    <w:p w:rsidR="00E16E18" w:rsidRDefault="00F10BF4" w:rsidP="00EF16CA">
      <w:pPr>
        <w:ind w:leftChars="270" w:left="567"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负责市长（区长）热线办理工作，做好</w:t>
      </w:r>
      <w:r>
        <w:rPr>
          <w:rFonts w:ascii="仿宋_GB2312" w:eastAsia="仿宋_GB2312" w:hint="eastAsia"/>
          <w:sz w:val="32"/>
          <w:szCs w:val="32"/>
        </w:rPr>
        <w:t>热线件的受理、转办并督促各承办单位按时办结，指导全区市长热线办理工作。</w:t>
      </w:r>
    </w:p>
    <w:p w:rsidR="00E16E18" w:rsidRDefault="00F10BF4" w:rsidP="00EF16CA">
      <w:pPr>
        <w:ind w:leftChars="270" w:left="567"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指导、监</w:t>
      </w:r>
      <w:r>
        <w:rPr>
          <w:rFonts w:ascii="仿宋_GB2312" w:eastAsia="仿宋_GB2312" w:hAnsi="仿宋_GB2312" w:cs="仿宋_GB2312" w:hint="eastAsia"/>
          <w:sz w:val="32"/>
          <w:szCs w:val="32"/>
        </w:rPr>
        <w:t>督全区的行政复议和行政应诉工作。</w:t>
      </w:r>
    </w:p>
    <w:p w:rsidR="00E16E18" w:rsidRDefault="00F10BF4" w:rsidP="00EF16CA">
      <w:pPr>
        <w:ind w:leftChars="270" w:left="567"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完成区委、区政府交办的其他事项。</w:t>
      </w:r>
    </w:p>
    <w:p w:rsidR="00E16E18" w:rsidRDefault="00F10BF4" w:rsidP="00EF16CA">
      <w:pPr>
        <w:snapToGrid w:val="0"/>
        <w:spacing w:line="560" w:lineRule="exact"/>
        <w:ind w:leftChars="270" w:left="567" w:firstLineChars="200" w:firstLine="643"/>
        <w:rPr>
          <w:rFonts w:ascii="宋体" w:hAnsi="宋体" w:cs="宋体"/>
          <w:b/>
          <w:bCs/>
          <w:sz w:val="32"/>
          <w:szCs w:val="32"/>
        </w:rPr>
      </w:pPr>
      <w:r>
        <w:rPr>
          <w:rFonts w:ascii="宋体" w:hAnsi="宋体" w:cs="宋体" w:hint="eastAsia"/>
          <w:b/>
          <w:bCs/>
          <w:sz w:val="32"/>
          <w:szCs w:val="32"/>
        </w:rPr>
        <w:t>二、</w:t>
      </w:r>
      <w:r>
        <w:rPr>
          <w:rFonts w:ascii="宋体" w:hAnsi="宋体" w:cs="宋体" w:hint="eastAsia"/>
          <w:b/>
          <w:bCs/>
          <w:kern w:val="0"/>
          <w:sz w:val="32"/>
          <w:szCs w:val="32"/>
        </w:rPr>
        <w:t>平顶山市卫东区人民政府办公室</w:t>
      </w:r>
      <w:r>
        <w:rPr>
          <w:rFonts w:ascii="宋体" w:hAnsi="宋体" w:cs="宋体" w:hint="eastAsia"/>
          <w:b/>
          <w:bCs/>
          <w:sz w:val="32"/>
          <w:szCs w:val="32"/>
        </w:rPr>
        <w:t>预算单位构成</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lang w:val="zh-TW" w:eastAsia="zh-TW" w:bidi="zh-TW"/>
        </w:rPr>
        <w:t>平顶山市卫东区</w:t>
      </w:r>
      <w:r>
        <w:rPr>
          <w:rFonts w:ascii="仿宋_GB2312" w:eastAsia="仿宋_GB2312" w:hAnsi="宋体" w:cs="宋体" w:hint="eastAsia"/>
          <w:bCs/>
          <w:kern w:val="0"/>
          <w:sz w:val="32"/>
          <w:szCs w:val="32"/>
          <w:lang w:val="zh-TW" w:bidi="zh-TW"/>
        </w:rPr>
        <w:t>人</w:t>
      </w:r>
      <w:r>
        <w:rPr>
          <w:rFonts w:ascii="仿宋_GB2312" w:eastAsia="仿宋_GB2312" w:hAnsi="宋体" w:cs="宋体" w:hint="eastAsia"/>
          <w:bCs/>
          <w:kern w:val="0"/>
          <w:sz w:val="32"/>
          <w:szCs w:val="32"/>
        </w:rPr>
        <w:t>民政府办公室</w:t>
      </w:r>
      <w:r w:rsidR="00AE71F6">
        <w:rPr>
          <w:rFonts w:ascii="仿宋_GB2312" w:eastAsia="仿宋_GB2312" w:hAnsi="宋体" w:cs="宋体" w:hint="eastAsia"/>
          <w:bCs/>
          <w:kern w:val="0"/>
          <w:sz w:val="32"/>
          <w:szCs w:val="32"/>
          <w:lang w:val="zh-TW" w:eastAsia="zh-TW" w:bidi="zh-TW"/>
        </w:rPr>
        <w:t>2022</w:t>
      </w:r>
      <w:r>
        <w:rPr>
          <w:rFonts w:ascii="仿宋_GB2312" w:eastAsia="仿宋_GB2312" w:hAnsi="宋体" w:cs="宋体" w:hint="eastAsia"/>
          <w:bCs/>
          <w:kern w:val="0"/>
          <w:sz w:val="32"/>
          <w:szCs w:val="32"/>
          <w:lang w:val="zh-TW" w:eastAsia="zh-TW" w:bidi="zh-TW"/>
        </w:rPr>
        <w:t>年度部门预算</w:t>
      </w:r>
      <w:r>
        <w:rPr>
          <w:rFonts w:ascii="仿宋_GB2312" w:eastAsia="仿宋_GB2312" w:hAnsi="仿宋_GB2312" w:cs="仿宋_GB2312"/>
          <w:sz w:val="32"/>
          <w:szCs w:val="32"/>
        </w:rPr>
        <w:t>包</w:t>
      </w:r>
      <w:r>
        <w:rPr>
          <w:rFonts w:ascii="仿宋_GB2312" w:eastAsia="仿宋_GB2312" w:hAnsi="仿宋_GB2312" w:cs="仿宋_GB2312"/>
          <w:sz w:val="32"/>
          <w:szCs w:val="32"/>
        </w:rPr>
        <w:lastRenderedPageBreak/>
        <w:t>含本级预算和所属单位预算在内的汇总预算</w:t>
      </w:r>
      <w:r>
        <w:rPr>
          <w:rFonts w:ascii="仿宋_GB2312" w:eastAsia="仿宋_GB2312" w:hAnsi="仿宋_GB2312" w:cs="仿宋_GB2312" w:hint="eastAsia"/>
          <w:sz w:val="32"/>
          <w:szCs w:val="32"/>
        </w:rPr>
        <w:t>。</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卫东区人民政府办公室机关内设</w:t>
      </w:r>
      <w:r>
        <w:rPr>
          <w:rFonts w:ascii="仿宋_GB2312" w:eastAsia="仿宋_GB2312" w:hAnsi="宋体" w:cs="宋体" w:hint="eastAsia"/>
          <w:bCs/>
          <w:kern w:val="0"/>
          <w:sz w:val="32"/>
          <w:szCs w:val="32"/>
        </w:rPr>
        <w:t>3</w:t>
      </w:r>
      <w:r>
        <w:rPr>
          <w:rFonts w:ascii="仿宋_GB2312" w:eastAsia="仿宋_GB2312" w:hAnsi="宋体" w:cs="宋体" w:hint="eastAsia"/>
          <w:bCs/>
          <w:kern w:val="0"/>
          <w:sz w:val="32"/>
          <w:szCs w:val="32"/>
        </w:rPr>
        <w:t>个内设机构</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并含工农关系协调办、经济发展研究中心、高质量发展评价服务中心三个事业单位。</w:t>
      </w:r>
    </w:p>
    <w:p w:rsidR="00E16E18" w:rsidRDefault="00F10BF4" w:rsidP="00EF16CA">
      <w:pPr>
        <w:ind w:leftChars="270" w:left="567"/>
        <w:jc w:val="center"/>
        <w:rPr>
          <w:rFonts w:ascii="宋体" w:hAnsi="宋体" w:cs="宋体"/>
          <w:b/>
          <w:bCs/>
          <w:kern w:val="0"/>
          <w:sz w:val="32"/>
          <w:szCs w:val="32"/>
        </w:rPr>
      </w:pPr>
      <w:r>
        <w:rPr>
          <w:rFonts w:ascii="宋体" w:hAnsi="宋体" w:cs="宋体" w:hint="eastAsia"/>
          <w:b/>
          <w:bCs/>
          <w:kern w:val="0"/>
          <w:sz w:val="32"/>
          <w:szCs w:val="32"/>
        </w:rPr>
        <w:t>第二部分</w:t>
      </w:r>
    </w:p>
    <w:p w:rsidR="00E16E18" w:rsidRDefault="00F10BF4" w:rsidP="00EF16CA">
      <w:pPr>
        <w:ind w:leftChars="270" w:left="567" w:firstLineChars="200" w:firstLine="643"/>
        <w:rPr>
          <w:rFonts w:ascii="宋体" w:hAnsi="宋体" w:cs="宋体"/>
          <w:b/>
          <w:bCs/>
          <w:kern w:val="0"/>
          <w:sz w:val="32"/>
          <w:szCs w:val="32"/>
        </w:rPr>
      </w:pPr>
      <w:r>
        <w:rPr>
          <w:rFonts w:ascii="宋体" w:hAnsi="宋体" w:cs="宋体" w:hint="eastAsia"/>
          <w:b/>
          <w:bCs/>
          <w:kern w:val="0"/>
          <w:sz w:val="32"/>
          <w:szCs w:val="32"/>
        </w:rPr>
        <w:t>平顶山市卫东区人民政府办公室</w:t>
      </w:r>
      <w:r w:rsidR="00AE71F6">
        <w:rPr>
          <w:rFonts w:ascii="宋体" w:hAnsi="宋体" w:cs="宋体" w:hint="eastAsia"/>
          <w:b/>
          <w:bCs/>
          <w:kern w:val="0"/>
          <w:sz w:val="32"/>
          <w:szCs w:val="32"/>
        </w:rPr>
        <w:t>2022</w:t>
      </w:r>
      <w:r>
        <w:rPr>
          <w:rFonts w:ascii="宋体" w:hAnsi="宋体" w:cs="宋体" w:hint="eastAsia"/>
          <w:b/>
          <w:bCs/>
          <w:kern w:val="0"/>
          <w:sz w:val="32"/>
          <w:szCs w:val="32"/>
        </w:rPr>
        <w:t>年部门预算情况说明</w:t>
      </w:r>
    </w:p>
    <w:p w:rsidR="00E16E18" w:rsidRDefault="00F10BF4" w:rsidP="00EF16CA">
      <w:pPr>
        <w:ind w:leftChars="270" w:left="567" w:firstLineChars="1097" w:firstLine="3084"/>
        <w:rPr>
          <w:rFonts w:ascii="宋体" w:hAnsi="宋体" w:cs="宋体"/>
          <w:b/>
          <w:bCs/>
          <w:kern w:val="0"/>
          <w:sz w:val="32"/>
          <w:szCs w:val="32"/>
          <w:highlight w:val="yellow"/>
        </w:rPr>
      </w:pPr>
      <w:r>
        <w:rPr>
          <w:rFonts w:ascii="宋体" w:hAnsi="宋体" w:cs="宋体" w:hint="eastAsia"/>
          <w:b/>
          <w:bCs/>
          <w:color w:val="0000FF"/>
          <w:kern w:val="0"/>
          <w:sz w:val="28"/>
          <w:szCs w:val="28"/>
        </w:rPr>
        <w:t xml:space="preserve"> </w:t>
      </w:r>
    </w:p>
    <w:p w:rsidR="00E16E18" w:rsidRDefault="00F10BF4" w:rsidP="00EF16CA">
      <w:pPr>
        <w:spacing w:line="560" w:lineRule="exact"/>
        <w:ind w:leftChars="270" w:left="567" w:firstLineChars="200" w:firstLine="643"/>
        <w:rPr>
          <w:rFonts w:ascii="宋体" w:hAnsi="宋体" w:cs="宋体"/>
          <w:b/>
          <w:kern w:val="0"/>
          <w:sz w:val="32"/>
          <w:szCs w:val="32"/>
        </w:rPr>
      </w:pPr>
      <w:r>
        <w:rPr>
          <w:rFonts w:ascii="宋体" w:hAnsi="宋体" w:cs="宋体" w:hint="eastAsia"/>
          <w:b/>
          <w:kern w:val="0"/>
          <w:sz w:val="32"/>
          <w:szCs w:val="32"/>
        </w:rPr>
        <w:t>一、收入支出预算总体情况说明</w:t>
      </w:r>
    </w:p>
    <w:p w:rsidR="00E16E18" w:rsidRDefault="00AE71F6"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年收、支总计均为</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万元，与</w:t>
      </w:r>
      <w:r>
        <w:rPr>
          <w:rFonts w:ascii="仿宋_GB2312" w:eastAsia="仿宋_GB2312" w:hAnsi="宋体" w:cs="宋体" w:hint="eastAsia"/>
          <w:bCs/>
          <w:kern w:val="0"/>
          <w:sz w:val="32"/>
          <w:szCs w:val="32"/>
        </w:rPr>
        <w:t>2021</w:t>
      </w:r>
      <w:r w:rsidR="00F10BF4">
        <w:rPr>
          <w:rFonts w:ascii="仿宋_GB2312" w:eastAsia="仿宋_GB2312" w:hAnsi="宋体" w:cs="宋体" w:hint="eastAsia"/>
          <w:bCs/>
          <w:kern w:val="0"/>
          <w:sz w:val="32"/>
          <w:szCs w:val="32"/>
        </w:rPr>
        <w:t>年相比，收、支总计均减少</w:t>
      </w:r>
      <w:r>
        <w:rPr>
          <w:rFonts w:ascii="仿宋_GB2312" w:eastAsia="仿宋_GB2312" w:hAnsi="宋体" w:cs="宋体" w:hint="eastAsia"/>
          <w:bCs/>
          <w:kern w:val="0"/>
          <w:sz w:val="32"/>
          <w:szCs w:val="32"/>
        </w:rPr>
        <w:t>31.05</w:t>
      </w:r>
      <w:r w:rsidR="00F10BF4">
        <w:rPr>
          <w:rFonts w:ascii="仿宋_GB2312" w:eastAsia="仿宋_GB2312" w:hAnsi="宋体" w:cs="宋体" w:hint="eastAsia"/>
          <w:bCs/>
          <w:kern w:val="0"/>
          <w:sz w:val="32"/>
          <w:szCs w:val="32"/>
        </w:rPr>
        <w:t>万元。主要原因：由于机构改革，部分事业单位注销及人员经费减少等原因，造成</w:t>
      </w:r>
      <w:r>
        <w:rPr>
          <w:rFonts w:ascii="仿宋_GB2312" w:eastAsia="仿宋_GB2312" w:hAnsi="宋体" w:cs="宋体" w:hint="eastAsia"/>
          <w:bCs/>
          <w:kern w:val="0"/>
          <w:sz w:val="32"/>
          <w:szCs w:val="32"/>
        </w:rPr>
        <w:t>人员</w:t>
      </w:r>
      <w:r w:rsidR="00F10BF4">
        <w:rPr>
          <w:rFonts w:ascii="仿宋_GB2312" w:eastAsia="仿宋_GB2312" w:hAnsi="宋体" w:cs="宋体" w:hint="eastAsia"/>
          <w:bCs/>
          <w:kern w:val="0"/>
          <w:sz w:val="32"/>
          <w:szCs w:val="32"/>
        </w:rPr>
        <w:t>经费减少。</w:t>
      </w:r>
    </w:p>
    <w:p w:rsidR="00E16E18" w:rsidRDefault="00F10BF4" w:rsidP="00EF16CA">
      <w:pPr>
        <w:ind w:leftChars="270" w:left="567" w:firstLineChars="200" w:firstLine="643"/>
        <w:rPr>
          <w:rFonts w:ascii="宋体" w:hAnsi="宋体" w:cs="宋体"/>
          <w:b/>
          <w:kern w:val="0"/>
          <w:sz w:val="32"/>
          <w:szCs w:val="32"/>
        </w:rPr>
      </w:pPr>
      <w:r>
        <w:rPr>
          <w:rFonts w:ascii="宋体" w:hAnsi="宋体" w:cs="宋体" w:hint="eastAsia"/>
          <w:b/>
          <w:kern w:val="0"/>
          <w:sz w:val="32"/>
          <w:szCs w:val="32"/>
        </w:rPr>
        <w:t>二、收入预算总体情况说明</w:t>
      </w:r>
    </w:p>
    <w:p w:rsidR="00E16E18" w:rsidRDefault="00AE71F6"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年收入预算</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万元，其中财政拨款收入</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万元。比上年减少</w:t>
      </w:r>
      <w:r>
        <w:rPr>
          <w:rFonts w:ascii="仿宋_GB2312" w:eastAsia="仿宋_GB2312" w:hAnsi="宋体" w:cs="宋体" w:hint="eastAsia"/>
          <w:bCs/>
          <w:kern w:val="0"/>
          <w:sz w:val="32"/>
          <w:szCs w:val="32"/>
        </w:rPr>
        <w:t>31.05</w:t>
      </w:r>
      <w:r w:rsidR="00F10BF4">
        <w:rPr>
          <w:rFonts w:ascii="仿宋_GB2312" w:eastAsia="仿宋_GB2312" w:hAnsi="宋体" w:cs="宋体" w:hint="eastAsia"/>
          <w:bCs/>
          <w:kern w:val="0"/>
          <w:sz w:val="32"/>
          <w:szCs w:val="32"/>
        </w:rPr>
        <w:t>万元。</w:t>
      </w:r>
    </w:p>
    <w:p w:rsidR="00E16E18" w:rsidRDefault="00F10BF4" w:rsidP="00EF16CA">
      <w:pPr>
        <w:ind w:leftChars="270" w:left="567" w:firstLineChars="200" w:firstLine="643"/>
        <w:rPr>
          <w:rFonts w:ascii="宋体" w:hAnsi="宋体" w:cs="宋体"/>
          <w:b/>
          <w:kern w:val="0"/>
          <w:sz w:val="32"/>
          <w:szCs w:val="32"/>
        </w:rPr>
      </w:pPr>
      <w:r>
        <w:rPr>
          <w:rFonts w:ascii="宋体" w:hAnsi="宋体" w:cs="宋体" w:hint="eastAsia"/>
          <w:b/>
          <w:kern w:val="0"/>
          <w:sz w:val="32"/>
          <w:szCs w:val="32"/>
        </w:rPr>
        <w:t>三、支出预算总体情况说明</w:t>
      </w:r>
    </w:p>
    <w:p w:rsidR="00E16E18" w:rsidRDefault="00AE71F6"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年支出预算</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万元，其中财政拨款支出</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w:t>
      </w: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年支出预算按用途划分：工资福利支出</w:t>
      </w:r>
      <w:r>
        <w:rPr>
          <w:rFonts w:ascii="仿宋_GB2312" w:eastAsia="仿宋_GB2312" w:hAnsi="宋体" w:cs="宋体" w:hint="eastAsia"/>
          <w:bCs/>
          <w:kern w:val="0"/>
          <w:sz w:val="32"/>
          <w:szCs w:val="32"/>
        </w:rPr>
        <w:t>552.</w:t>
      </w:r>
      <w:r w:rsidR="00F10BF4">
        <w:rPr>
          <w:rFonts w:ascii="仿宋_GB2312" w:eastAsia="仿宋_GB2312" w:hAnsi="宋体" w:cs="宋体" w:hint="eastAsia"/>
          <w:bCs/>
          <w:kern w:val="0"/>
          <w:sz w:val="32"/>
          <w:szCs w:val="32"/>
        </w:rPr>
        <w:t>1</w:t>
      </w:r>
      <w:r>
        <w:rPr>
          <w:rFonts w:ascii="仿宋_GB2312" w:eastAsia="仿宋_GB2312" w:hAnsi="宋体" w:cs="宋体" w:hint="eastAsia"/>
          <w:bCs/>
          <w:kern w:val="0"/>
          <w:sz w:val="32"/>
          <w:szCs w:val="32"/>
        </w:rPr>
        <w:t>3</w:t>
      </w:r>
      <w:r w:rsidR="00F10BF4">
        <w:rPr>
          <w:rFonts w:ascii="仿宋_GB2312" w:eastAsia="仿宋_GB2312" w:hAnsi="宋体" w:cs="宋体" w:hint="eastAsia"/>
          <w:bCs/>
          <w:kern w:val="0"/>
          <w:sz w:val="32"/>
          <w:szCs w:val="32"/>
        </w:rPr>
        <w:t>万元，占</w:t>
      </w:r>
      <w:r>
        <w:rPr>
          <w:rFonts w:ascii="仿宋_GB2312" w:eastAsia="仿宋_GB2312" w:hAnsi="宋体" w:cs="宋体" w:hint="eastAsia"/>
          <w:bCs/>
          <w:kern w:val="0"/>
          <w:sz w:val="32"/>
          <w:szCs w:val="32"/>
        </w:rPr>
        <w:t>80.33</w:t>
      </w:r>
      <w:r w:rsidR="00F10BF4">
        <w:rPr>
          <w:rFonts w:ascii="仿宋_GB2312" w:eastAsia="仿宋_GB2312" w:hAnsi="宋体" w:cs="宋体" w:hint="eastAsia"/>
          <w:bCs/>
          <w:kern w:val="0"/>
          <w:sz w:val="32"/>
          <w:szCs w:val="32"/>
        </w:rPr>
        <w:t>%</w:t>
      </w:r>
      <w:r w:rsidR="00F10BF4">
        <w:rPr>
          <w:rFonts w:ascii="仿宋_GB2312" w:eastAsia="仿宋_GB2312" w:hAnsi="宋体" w:cs="宋体" w:hint="eastAsia"/>
          <w:bCs/>
          <w:kern w:val="0"/>
          <w:sz w:val="32"/>
          <w:szCs w:val="32"/>
        </w:rPr>
        <w:t>；商品服务支出</w:t>
      </w:r>
      <w:r>
        <w:rPr>
          <w:rFonts w:ascii="仿宋_GB2312" w:eastAsia="仿宋_GB2312" w:hAnsi="宋体" w:cs="宋体" w:hint="eastAsia"/>
          <w:bCs/>
          <w:kern w:val="0"/>
          <w:sz w:val="32"/>
          <w:szCs w:val="32"/>
        </w:rPr>
        <w:t>19.74</w:t>
      </w:r>
      <w:r w:rsidR="00F10BF4">
        <w:rPr>
          <w:rFonts w:ascii="仿宋_GB2312" w:eastAsia="仿宋_GB2312" w:hAnsi="宋体" w:cs="宋体" w:hint="eastAsia"/>
          <w:bCs/>
          <w:kern w:val="0"/>
          <w:sz w:val="32"/>
          <w:szCs w:val="32"/>
        </w:rPr>
        <w:t>万元，占</w:t>
      </w:r>
      <w:r>
        <w:rPr>
          <w:rFonts w:ascii="仿宋_GB2312" w:eastAsia="仿宋_GB2312" w:hAnsi="宋体" w:cs="宋体" w:hint="eastAsia"/>
          <w:bCs/>
          <w:kern w:val="0"/>
          <w:sz w:val="32"/>
          <w:szCs w:val="32"/>
        </w:rPr>
        <w:t>2.87</w:t>
      </w:r>
      <w:r w:rsidR="00F10BF4">
        <w:rPr>
          <w:rFonts w:ascii="仿宋_GB2312" w:eastAsia="仿宋_GB2312" w:hAnsi="宋体" w:cs="宋体" w:hint="eastAsia"/>
          <w:bCs/>
          <w:kern w:val="0"/>
          <w:sz w:val="32"/>
          <w:szCs w:val="32"/>
        </w:rPr>
        <w:t>%</w:t>
      </w:r>
      <w:r w:rsidR="00F10BF4">
        <w:rPr>
          <w:rFonts w:ascii="仿宋_GB2312" w:eastAsia="仿宋_GB2312" w:hAnsi="宋体" w:cs="宋体" w:hint="eastAsia"/>
          <w:bCs/>
          <w:kern w:val="0"/>
          <w:sz w:val="32"/>
          <w:szCs w:val="32"/>
        </w:rPr>
        <w:t>；对个人和家庭的补助</w:t>
      </w:r>
      <w:r>
        <w:rPr>
          <w:rFonts w:ascii="仿宋_GB2312" w:eastAsia="仿宋_GB2312" w:hAnsi="宋体" w:cs="宋体" w:hint="eastAsia"/>
          <w:bCs/>
          <w:kern w:val="0"/>
          <w:sz w:val="32"/>
          <w:szCs w:val="32"/>
        </w:rPr>
        <w:t>4.86</w:t>
      </w:r>
      <w:r w:rsidR="00F10BF4">
        <w:rPr>
          <w:rFonts w:ascii="仿宋_GB2312" w:eastAsia="仿宋_GB2312" w:hAnsi="宋体" w:cs="宋体" w:hint="eastAsia"/>
          <w:bCs/>
          <w:kern w:val="0"/>
          <w:sz w:val="32"/>
          <w:szCs w:val="32"/>
        </w:rPr>
        <w:t>万元，占</w:t>
      </w:r>
      <w:r>
        <w:rPr>
          <w:rFonts w:ascii="仿宋_GB2312" w:eastAsia="仿宋_GB2312" w:hAnsi="宋体" w:cs="宋体" w:hint="eastAsia"/>
          <w:bCs/>
          <w:kern w:val="0"/>
          <w:sz w:val="32"/>
          <w:szCs w:val="32"/>
        </w:rPr>
        <w:t>0.71</w:t>
      </w:r>
      <w:r w:rsidR="00F10BF4">
        <w:rPr>
          <w:rFonts w:ascii="仿宋_GB2312" w:eastAsia="仿宋_GB2312" w:hAnsi="宋体" w:cs="宋体" w:hint="eastAsia"/>
          <w:bCs/>
          <w:kern w:val="0"/>
          <w:sz w:val="32"/>
          <w:szCs w:val="32"/>
        </w:rPr>
        <w:t>%</w:t>
      </w:r>
      <w:r w:rsidR="00F10BF4">
        <w:rPr>
          <w:rFonts w:ascii="仿宋_GB2312" w:eastAsia="仿宋_GB2312" w:hAnsi="宋体" w:cs="宋体" w:hint="eastAsia"/>
          <w:bCs/>
          <w:kern w:val="0"/>
          <w:sz w:val="32"/>
          <w:szCs w:val="32"/>
        </w:rPr>
        <w:t>；项目支出</w:t>
      </w:r>
      <w:r>
        <w:rPr>
          <w:rFonts w:ascii="仿宋_GB2312" w:eastAsia="仿宋_GB2312" w:hAnsi="宋体" w:cs="宋体" w:hint="eastAsia"/>
          <w:bCs/>
          <w:kern w:val="0"/>
          <w:sz w:val="32"/>
          <w:szCs w:val="32"/>
        </w:rPr>
        <w:t>110.61</w:t>
      </w:r>
      <w:r w:rsidR="00F10BF4">
        <w:rPr>
          <w:rFonts w:ascii="仿宋_GB2312" w:eastAsia="仿宋_GB2312" w:hAnsi="宋体" w:cs="宋体" w:hint="eastAsia"/>
          <w:bCs/>
          <w:kern w:val="0"/>
          <w:sz w:val="32"/>
          <w:szCs w:val="32"/>
        </w:rPr>
        <w:t>万元，占</w:t>
      </w:r>
      <w:r>
        <w:rPr>
          <w:rFonts w:ascii="仿宋_GB2312" w:eastAsia="仿宋_GB2312" w:hAnsi="宋体" w:cs="宋体" w:hint="eastAsia"/>
          <w:bCs/>
          <w:kern w:val="0"/>
          <w:sz w:val="32"/>
          <w:szCs w:val="32"/>
        </w:rPr>
        <w:t>16.09</w:t>
      </w:r>
      <w:r w:rsidR="00F10BF4">
        <w:rPr>
          <w:rFonts w:ascii="仿宋_GB2312" w:eastAsia="仿宋_GB2312" w:hAnsi="宋体" w:cs="宋体" w:hint="eastAsia"/>
          <w:bCs/>
          <w:kern w:val="0"/>
          <w:sz w:val="32"/>
          <w:szCs w:val="32"/>
        </w:rPr>
        <w:t>%</w:t>
      </w:r>
      <w:r w:rsidR="00F10BF4">
        <w:rPr>
          <w:rFonts w:ascii="仿宋_GB2312" w:eastAsia="仿宋_GB2312" w:hAnsi="宋体" w:cs="宋体" w:hint="eastAsia"/>
          <w:bCs/>
          <w:kern w:val="0"/>
          <w:sz w:val="32"/>
          <w:szCs w:val="32"/>
        </w:rPr>
        <w:t>。</w:t>
      </w:r>
    </w:p>
    <w:p w:rsidR="00E16E18" w:rsidRDefault="00F10BF4" w:rsidP="00EF16CA">
      <w:pPr>
        <w:spacing w:line="560" w:lineRule="exact"/>
        <w:ind w:leftChars="270" w:left="567" w:firstLineChars="200" w:firstLine="643"/>
        <w:rPr>
          <w:rFonts w:ascii="宋体" w:hAnsi="宋体" w:cs="宋体"/>
          <w:b/>
          <w:kern w:val="0"/>
          <w:sz w:val="32"/>
          <w:szCs w:val="32"/>
        </w:rPr>
      </w:pPr>
      <w:r>
        <w:rPr>
          <w:rFonts w:ascii="宋体" w:hAnsi="宋体" w:cs="宋体" w:hint="eastAsia"/>
          <w:b/>
          <w:kern w:val="0"/>
          <w:sz w:val="32"/>
          <w:szCs w:val="32"/>
        </w:rPr>
        <w:lastRenderedPageBreak/>
        <w:t>四、财政拨款收入支出预算总体情况说明</w:t>
      </w:r>
    </w:p>
    <w:p w:rsidR="00E16E18" w:rsidRDefault="00AE71F6"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年一般公共预算收支预算</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万元，与</w:t>
      </w:r>
      <w:r>
        <w:rPr>
          <w:rFonts w:ascii="仿宋_GB2312" w:eastAsia="仿宋_GB2312" w:hAnsi="宋体" w:cs="宋体" w:hint="eastAsia"/>
          <w:bCs/>
          <w:kern w:val="0"/>
          <w:sz w:val="32"/>
          <w:szCs w:val="32"/>
        </w:rPr>
        <w:t>2021</w:t>
      </w:r>
      <w:r w:rsidR="00F10BF4">
        <w:rPr>
          <w:rFonts w:ascii="仿宋_GB2312" w:eastAsia="仿宋_GB2312" w:hAnsi="宋体" w:cs="宋体" w:hint="eastAsia"/>
          <w:bCs/>
          <w:kern w:val="0"/>
          <w:sz w:val="32"/>
          <w:szCs w:val="32"/>
        </w:rPr>
        <w:t>年相比，一般公共预算收支预算减少</w:t>
      </w:r>
      <w:r>
        <w:rPr>
          <w:rFonts w:ascii="仿宋_GB2312" w:eastAsia="仿宋_GB2312" w:hAnsi="宋体" w:cs="宋体" w:hint="eastAsia"/>
          <w:bCs/>
          <w:kern w:val="0"/>
          <w:sz w:val="32"/>
          <w:szCs w:val="32"/>
        </w:rPr>
        <w:t>31.05</w:t>
      </w:r>
      <w:r w:rsidR="00F10BF4">
        <w:rPr>
          <w:rFonts w:ascii="仿宋_GB2312" w:eastAsia="仿宋_GB2312" w:hAnsi="宋体" w:cs="宋体" w:hint="eastAsia"/>
          <w:bCs/>
          <w:kern w:val="0"/>
          <w:sz w:val="32"/>
          <w:szCs w:val="32"/>
        </w:rPr>
        <w:t>万元，主要原因：由于机构改革，部分事业单位注销及人员经费减少等原因，造成经费减少</w:t>
      </w:r>
      <w:r>
        <w:rPr>
          <w:rFonts w:ascii="仿宋_GB2312" w:eastAsia="仿宋_GB2312" w:hAnsi="宋体" w:cs="宋体" w:hint="eastAsia"/>
          <w:bCs/>
          <w:kern w:val="0"/>
          <w:sz w:val="32"/>
          <w:szCs w:val="32"/>
        </w:rPr>
        <w:t>。</w:t>
      </w:r>
    </w:p>
    <w:p w:rsidR="00E16E18" w:rsidRDefault="00F10BF4" w:rsidP="00EF16CA">
      <w:pPr>
        <w:spacing w:line="560" w:lineRule="exact"/>
        <w:ind w:leftChars="270" w:left="567" w:firstLineChars="200" w:firstLine="643"/>
        <w:rPr>
          <w:rFonts w:ascii="宋体" w:hAnsi="宋体" w:cs="宋体"/>
          <w:b/>
          <w:kern w:val="0"/>
          <w:sz w:val="32"/>
          <w:szCs w:val="32"/>
        </w:rPr>
      </w:pPr>
      <w:r>
        <w:rPr>
          <w:rFonts w:ascii="宋体" w:hAnsi="宋体" w:cs="宋体" w:hint="eastAsia"/>
          <w:b/>
          <w:kern w:val="0"/>
          <w:sz w:val="32"/>
          <w:szCs w:val="32"/>
        </w:rPr>
        <w:t>五、一般公共预算支出预算情况说明</w:t>
      </w:r>
    </w:p>
    <w:p w:rsidR="00E16E18" w:rsidRDefault="00AE71F6"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年一般公共预算支出年初预算为</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万元。主要用于以下方面：一般公共服务（类）支出</w:t>
      </w:r>
      <w:r>
        <w:rPr>
          <w:rFonts w:ascii="仿宋_GB2312" w:eastAsia="仿宋_GB2312" w:hAnsi="宋体" w:cs="宋体" w:hint="eastAsia"/>
          <w:bCs/>
          <w:kern w:val="0"/>
          <w:sz w:val="32"/>
          <w:szCs w:val="32"/>
        </w:rPr>
        <w:t>570.69</w:t>
      </w:r>
      <w:r w:rsidR="00F10BF4">
        <w:rPr>
          <w:rFonts w:ascii="仿宋_GB2312" w:eastAsia="仿宋_GB2312" w:hAnsi="宋体" w:cs="宋体" w:hint="eastAsia"/>
          <w:bCs/>
          <w:kern w:val="0"/>
          <w:sz w:val="32"/>
          <w:szCs w:val="32"/>
        </w:rPr>
        <w:t>万元，占</w:t>
      </w:r>
      <w:r>
        <w:rPr>
          <w:rFonts w:ascii="仿宋_GB2312" w:eastAsia="仿宋_GB2312" w:hAnsi="宋体" w:cs="宋体" w:hint="eastAsia"/>
          <w:bCs/>
          <w:kern w:val="0"/>
          <w:sz w:val="32"/>
          <w:szCs w:val="32"/>
        </w:rPr>
        <w:t>83.03</w:t>
      </w:r>
      <w:r w:rsidR="00F10BF4">
        <w:rPr>
          <w:rFonts w:ascii="仿宋_GB2312" w:eastAsia="仿宋_GB2312" w:hAnsi="宋体" w:cs="宋体" w:hint="eastAsia"/>
          <w:bCs/>
          <w:kern w:val="0"/>
          <w:sz w:val="32"/>
          <w:szCs w:val="32"/>
        </w:rPr>
        <w:t>%</w:t>
      </w:r>
      <w:r w:rsidR="00F10BF4">
        <w:rPr>
          <w:rFonts w:ascii="仿宋_GB2312" w:eastAsia="仿宋_GB2312" w:hAnsi="宋体" w:cs="宋体" w:hint="eastAsia"/>
          <w:bCs/>
          <w:kern w:val="0"/>
          <w:sz w:val="32"/>
          <w:szCs w:val="32"/>
        </w:rPr>
        <w:t>；社会保障和就业（类）支出</w:t>
      </w:r>
      <w:r w:rsidR="00F10BF4">
        <w:rPr>
          <w:rFonts w:ascii="仿宋_GB2312" w:eastAsia="仿宋_GB2312" w:hAnsi="宋体" w:cs="宋体" w:hint="eastAsia"/>
          <w:bCs/>
          <w:kern w:val="0"/>
          <w:sz w:val="32"/>
          <w:szCs w:val="32"/>
        </w:rPr>
        <w:t>55.01</w:t>
      </w:r>
      <w:r w:rsidR="00F10BF4">
        <w:rPr>
          <w:rFonts w:ascii="仿宋_GB2312" w:eastAsia="仿宋_GB2312" w:hAnsi="宋体" w:cs="宋体" w:hint="eastAsia"/>
          <w:bCs/>
          <w:kern w:val="0"/>
          <w:sz w:val="32"/>
          <w:szCs w:val="32"/>
        </w:rPr>
        <w:t>万元，占</w:t>
      </w:r>
      <w:r>
        <w:rPr>
          <w:rFonts w:ascii="仿宋_GB2312" w:eastAsia="仿宋_GB2312" w:hAnsi="宋体" w:cs="宋体" w:hint="eastAsia"/>
          <w:bCs/>
          <w:kern w:val="0"/>
          <w:sz w:val="32"/>
          <w:szCs w:val="32"/>
        </w:rPr>
        <w:t>8.00</w:t>
      </w:r>
      <w:r w:rsidR="00F10BF4">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w:t>
      </w:r>
      <w:r w:rsidR="00F10BF4">
        <w:rPr>
          <w:rFonts w:ascii="仿宋_GB2312" w:eastAsia="仿宋_GB2312" w:hAnsi="宋体" w:cs="宋体" w:hint="eastAsia"/>
          <w:bCs/>
          <w:kern w:val="0"/>
          <w:sz w:val="32"/>
          <w:szCs w:val="32"/>
        </w:rPr>
        <w:t>卫生</w:t>
      </w:r>
      <w:r>
        <w:rPr>
          <w:rFonts w:ascii="仿宋_GB2312" w:eastAsia="仿宋_GB2312" w:hAnsi="宋体" w:cs="宋体" w:hint="eastAsia"/>
          <w:bCs/>
          <w:kern w:val="0"/>
          <w:sz w:val="32"/>
          <w:szCs w:val="32"/>
        </w:rPr>
        <w:t>健康</w:t>
      </w:r>
      <w:r w:rsidR="00F10BF4">
        <w:rPr>
          <w:rFonts w:ascii="仿宋_GB2312" w:eastAsia="仿宋_GB2312" w:hAnsi="宋体" w:cs="宋体" w:hint="eastAsia"/>
          <w:bCs/>
          <w:kern w:val="0"/>
          <w:sz w:val="32"/>
          <w:szCs w:val="32"/>
        </w:rPr>
        <w:t>（类）支出</w:t>
      </w:r>
      <w:r>
        <w:rPr>
          <w:rFonts w:ascii="仿宋_GB2312" w:eastAsia="仿宋_GB2312" w:hAnsi="宋体" w:cs="宋体" w:hint="eastAsia"/>
          <w:bCs/>
          <w:kern w:val="0"/>
          <w:sz w:val="32"/>
          <w:szCs w:val="32"/>
        </w:rPr>
        <w:t>23.87</w:t>
      </w:r>
      <w:r w:rsidR="00F10BF4">
        <w:rPr>
          <w:rFonts w:ascii="仿宋_GB2312" w:eastAsia="仿宋_GB2312" w:hAnsi="宋体" w:cs="宋体" w:hint="eastAsia"/>
          <w:bCs/>
          <w:kern w:val="0"/>
          <w:sz w:val="32"/>
          <w:szCs w:val="32"/>
        </w:rPr>
        <w:t>万元，占</w:t>
      </w:r>
      <w:r>
        <w:rPr>
          <w:rFonts w:ascii="仿宋_GB2312" w:eastAsia="仿宋_GB2312" w:hAnsi="宋体" w:cs="宋体" w:hint="eastAsia"/>
          <w:bCs/>
          <w:kern w:val="0"/>
          <w:sz w:val="32"/>
          <w:szCs w:val="32"/>
        </w:rPr>
        <w:t>3.47</w:t>
      </w:r>
      <w:r w:rsidR="00F10BF4">
        <w:rPr>
          <w:rFonts w:ascii="仿宋_GB2312" w:eastAsia="仿宋_GB2312" w:hAnsi="宋体" w:cs="宋体" w:hint="eastAsia"/>
          <w:bCs/>
          <w:kern w:val="0"/>
          <w:sz w:val="32"/>
          <w:szCs w:val="32"/>
        </w:rPr>
        <w:t>%</w:t>
      </w:r>
      <w:r w:rsidR="00F10BF4">
        <w:rPr>
          <w:rFonts w:ascii="仿宋_GB2312" w:eastAsia="仿宋_GB2312" w:hAnsi="宋体" w:cs="宋体" w:hint="eastAsia"/>
          <w:bCs/>
          <w:kern w:val="0"/>
          <w:sz w:val="32"/>
          <w:szCs w:val="32"/>
        </w:rPr>
        <w:t>；住房保障（类）支出</w:t>
      </w:r>
      <w:r w:rsidR="00F10BF4">
        <w:rPr>
          <w:rFonts w:ascii="仿宋_GB2312" w:eastAsia="仿宋_GB2312" w:hAnsi="宋体" w:cs="宋体" w:hint="eastAsia"/>
          <w:bCs/>
          <w:kern w:val="0"/>
          <w:sz w:val="32"/>
          <w:szCs w:val="32"/>
        </w:rPr>
        <w:t>37.</w:t>
      </w:r>
      <w:r>
        <w:rPr>
          <w:rFonts w:ascii="仿宋_GB2312" w:eastAsia="仿宋_GB2312" w:hAnsi="宋体" w:cs="宋体" w:hint="eastAsia"/>
          <w:bCs/>
          <w:kern w:val="0"/>
          <w:sz w:val="32"/>
          <w:szCs w:val="32"/>
        </w:rPr>
        <w:t>77</w:t>
      </w:r>
      <w:r w:rsidR="00F10BF4">
        <w:rPr>
          <w:rFonts w:ascii="仿宋_GB2312" w:eastAsia="仿宋_GB2312" w:hAnsi="宋体" w:cs="宋体" w:hint="eastAsia"/>
          <w:bCs/>
          <w:kern w:val="0"/>
          <w:sz w:val="32"/>
          <w:szCs w:val="32"/>
        </w:rPr>
        <w:t>万元，占</w:t>
      </w:r>
      <w:r w:rsidR="00F10BF4">
        <w:rPr>
          <w:rFonts w:ascii="仿宋_GB2312" w:eastAsia="仿宋_GB2312" w:hAnsi="宋体" w:cs="宋体" w:hint="eastAsia"/>
          <w:bCs/>
          <w:kern w:val="0"/>
          <w:sz w:val="32"/>
          <w:szCs w:val="32"/>
        </w:rPr>
        <w:t>5.</w:t>
      </w:r>
      <w:r>
        <w:rPr>
          <w:rFonts w:ascii="仿宋_GB2312" w:eastAsia="仿宋_GB2312" w:hAnsi="宋体" w:cs="宋体" w:hint="eastAsia"/>
          <w:bCs/>
          <w:kern w:val="0"/>
          <w:sz w:val="32"/>
          <w:szCs w:val="32"/>
        </w:rPr>
        <w:t>50</w:t>
      </w:r>
      <w:r w:rsidR="00F10BF4">
        <w:rPr>
          <w:rFonts w:ascii="仿宋_GB2312" w:eastAsia="仿宋_GB2312" w:hAnsi="宋体" w:cs="宋体" w:hint="eastAsia"/>
          <w:bCs/>
          <w:kern w:val="0"/>
          <w:sz w:val="32"/>
          <w:szCs w:val="32"/>
        </w:rPr>
        <w:t>%.</w:t>
      </w:r>
    </w:p>
    <w:p w:rsidR="00E16E18" w:rsidRDefault="00F10BF4" w:rsidP="00EF16CA">
      <w:pPr>
        <w:spacing w:line="560" w:lineRule="exact"/>
        <w:ind w:leftChars="270" w:left="567" w:firstLineChars="200" w:firstLine="643"/>
        <w:rPr>
          <w:rFonts w:ascii="宋体" w:hAnsi="宋体" w:cs="宋体"/>
          <w:b/>
          <w:kern w:val="0"/>
          <w:sz w:val="32"/>
          <w:szCs w:val="32"/>
        </w:rPr>
      </w:pPr>
      <w:r>
        <w:rPr>
          <w:rFonts w:ascii="宋体" w:hAnsi="宋体" w:cs="宋体" w:hint="eastAsia"/>
          <w:b/>
          <w:kern w:val="0"/>
          <w:sz w:val="32"/>
          <w:szCs w:val="32"/>
        </w:rPr>
        <w:t>六、支出预算经济分类情况说明</w:t>
      </w:r>
    </w:p>
    <w:p w:rsidR="00E16E18" w:rsidRDefault="00F10BF4" w:rsidP="00EF16CA">
      <w:pPr>
        <w:ind w:leftChars="270" w:left="567" w:firstLineChars="200" w:firstLine="640"/>
        <w:jc w:val="left"/>
        <w:rPr>
          <w:rFonts w:ascii="仿宋_GB2312" w:eastAsia="仿宋_GB2312" w:hAnsi="宋体"/>
          <w:sz w:val="32"/>
          <w:szCs w:val="32"/>
        </w:rPr>
      </w:pPr>
      <w:r>
        <w:rPr>
          <w:rFonts w:ascii="仿宋_GB2312" w:eastAsia="仿宋_GB2312" w:hAnsi="宋体" w:hint="eastAsia"/>
          <w:sz w:val="32"/>
          <w:szCs w:val="32"/>
        </w:rPr>
        <w:t>按照《财政部关于印发</w:t>
      </w:r>
      <w:r>
        <w:rPr>
          <w:rFonts w:ascii="仿宋_GB2312" w:eastAsia="仿宋_GB2312" w:hAnsi="宋体" w:hint="eastAsia"/>
          <w:sz w:val="32"/>
          <w:szCs w:val="32"/>
        </w:rPr>
        <w:t>&lt;</w:t>
      </w:r>
      <w:r>
        <w:rPr>
          <w:rFonts w:ascii="仿宋_GB2312" w:eastAsia="仿宋_GB2312" w:hAnsi="宋体" w:hint="eastAsia"/>
          <w:sz w:val="32"/>
          <w:szCs w:val="32"/>
        </w:rPr>
        <w:t>支出经济分类科目改革方案</w:t>
      </w:r>
      <w:r>
        <w:rPr>
          <w:rFonts w:ascii="仿宋_GB2312" w:eastAsia="仿宋_GB2312" w:hAnsi="宋体" w:hint="eastAsia"/>
          <w:sz w:val="32"/>
          <w:szCs w:val="32"/>
        </w:rPr>
        <w:t>&gt;</w:t>
      </w:r>
      <w:r>
        <w:rPr>
          <w:rFonts w:ascii="仿宋_GB2312" w:eastAsia="仿宋_GB2312" w:hAnsi="宋体" w:hint="eastAsia"/>
          <w:sz w:val="32"/>
          <w:szCs w:val="32"/>
        </w:rPr>
        <w:t>的通知》（财预〔</w:t>
      </w:r>
      <w:r>
        <w:rPr>
          <w:rFonts w:ascii="仿宋_GB2312" w:eastAsia="仿宋_GB2312" w:hAnsi="宋体" w:hint="eastAsia"/>
          <w:sz w:val="32"/>
          <w:szCs w:val="32"/>
        </w:rPr>
        <w:t>2017</w:t>
      </w:r>
      <w:r>
        <w:rPr>
          <w:rFonts w:ascii="仿宋_GB2312" w:eastAsia="仿宋_GB2312" w:hAnsi="宋体" w:hint="eastAsia"/>
          <w:sz w:val="32"/>
          <w:szCs w:val="32"/>
        </w:rPr>
        <w:t>〕</w:t>
      </w:r>
      <w:r>
        <w:rPr>
          <w:rFonts w:ascii="仿宋_GB2312" w:eastAsia="仿宋_GB2312" w:hAnsi="宋体" w:hint="eastAsia"/>
          <w:sz w:val="32"/>
          <w:szCs w:val="32"/>
        </w:rPr>
        <w:t>98</w:t>
      </w:r>
      <w:r>
        <w:rPr>
          <w:rFonts w:ascii="仿宋_GB2312" w:eastAsia="仿宋_GB2312" w:hAnsi="宋体" w:hint="eastAsia"/>
          <w:sz w:val="32"/>
          <w:szCs w:val="32"/>
        </w:rPr>
        <w:t>号</w:t>
      </w:r>
      <w:r>
        <w:rPr>
          <w:rFonts w:ascii="仿宋_GB2312" w:eastAsia="仿宋_GB2312" w:hAnsi="宋体" w:hint="eastAsia"/>
          <w:sz w:val="32"/>
          <w:szCs w:val="32"/>
        </w:rPr>
        <w:t>)</w:t>
      </w:r>
      <w:r>
        <w:rPr>
          <w:rFonts w:ascii="仿宋_GB2312" w:eastAsia="仿宋_GB2312" w:hAnsi="宋体" w:hint="eastAsia"/>
          <w:sz w:val="32"/>
          <w:szCs w:val="32"/>
        </w:rPr>
        <w:t>要求，从</w:t>
      </w:r>
      <w:r>
        <w:rPr>
          <w:rFonts w:ascii="仿宋_GB2312" w:eastAsia="仿宋_GB2312" w:hAnsi="宋体" w:hint="eastAsia"/>
          <w:sz w:val="32"/>
          <w:szCs w:val="32"/>
        </w:rPr>
        <w:t>2018</w:t>
      </w:r>
      <w:r>
        <w:rPr>
          <w:rFonts w:ascii="仿宋_GB2312" w:eastAsia="仿宋_GB2312" w:hAnsi="宋体" w:hint="eastAsia"/>
          <w:sz w:val="32"/>
          <w:szCs w:val="32"/>
        </w:rPr>
        <w:t>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w:t>
      </w:r>
      <w:r>
        <w:rPr>
          <w:rFonts w:ascii="仿宋_GB2312" w:eastAsia="仿宋_GB2312" w:hAnsi="宋体" w:hint="eastAsia"/>
          <w:sz w:val="32"/>
          <w:szCs w:val="32"/>
        </w:rPr>
        <w:t>2018</w:t>
      </w:r>
      <w:r>
        <w:rPr>
          <w:rFonts w:ascii="仿宋_GB2312" w:eastAsia="仿宋_GB2312" w:hAnsi="宋体" w:hint="eastAsia"/>
          <w:sz w:val="32"/>
          <w:szCs w:val="32"/>
        </w:rPr>
        <w:t>年起从仅反映一般公共预算基本支出经济分类科目预算调整为两套经济分类科目分别反应不同资金来源的全部预算支出。</w:t>
      </w:r>
    </w:p>
    <w:p w:rsidR="00E16E18" w:rsidRDefault="00AE71F6"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年预算支出</w:t>
      </w:r>
      <w:r>
        <w:rPr>
          <w:rFonts w:ascii="仿宋_GB2312" w:eastAsia="仿宋_GB2312" w:hAnsi="宋体" w:cs="宋体" w:hint="eastAsia"/>
          <w:bCs/>
          <w:kern w:val="0"/>
          <w:sz w:val="32"/>
          <w:szCs w:val="32"/>
        </w:rPr>
        <w:t>687.34</w:t>
      </w:r>
      <w:r w:rsidR="00F10BF4">
        <w:rPr>
          <w:rFonts w:ascii="仿宋_GB2312" w:eastAsia="仿宋_GB2312" w:hAnsi="宋体" w:cs="宋体" w:hint="eastAsia"/>
          <w:bCs/>
          <w:kern w:val="0"/>
          <w:sz w:val="32"/>
          <w:szCs w:val="32"/>
        </w:rPr>
        <w:t>万元，其中：</w:t>
      </w:r>
      <w:r w:rsidR="00366013">
        <w:rPr>
          <w:rFonts w:ascii="仿宋_GB2312" w:eastAsia="仿宋_GB2312" w:hAnsi="宋体" w:cs="宋体" w:hint="eastAsia"/>
          <w:bCs/>
          <w:kern w:val="0"/>
          <w:sz w:val="32"/>
          <w:szCs w:val="32"/>
        </w:rPr>
        <w:t>基本支出576.73</w:t>
      </w:r>
      <w:r w:rsidR="00F10BF4">
        <w:rPr>
          <w:rFonts w:ascii="仿宋_GB2312" w:eastAsia="仿宋_GB2312" w:hAnsi="宋体" w:cs="宋体" w:hint="eastAsia"/>
          <w:bCs/>
          <w:kern w:val="0"/>
          <w:sz w:val="32"/>
          <w:szCs w:val="32"/>
        </w:rPr>
        <w:t>万元，主要包括：基本工资、津贴补贴、奖金、绩效工资、</w:t>
      </w:r>
      <w:r w:rsidR="00F10BF4">
        <w:rPr>
          <w:rFonts w:ascii="仿宋_GB2312" w:eastAsia="仿宋_GB2312" w:hAnsi="宋体" w:cs="宋体" w:hint="eastAsia"/>
          <w:bCs/>
          <w:kern w:val="0"/>
          <w:sz w:val="32"/>
          <w:szCs w:val="32"/>
        </w:rPr>
        <w:lastRenderedPageBreak/>
        <w:t>机关事业单位基本养老保险缴费、职业年金缴费、医疗保险缴费、其他社会保障缴费、住房公积金、其他工资福利支出、退休费、其他对个人和家庭的补助支出；项目支出</w:t>
      </w:r>
      <w:r w:rsidR="00F10BF4">
        <w:rPr>
          <w:rFonts w:ascii="仿宋_GB2312" w:eastAsia="仿宋_GB2312" w:hAnsi="宋体" w:cs="宋体" w:hint="eastAsia"/>
          <w:bCs/>
          <w:kern w:val="0"/>
          <w:sz w:val="32"/>
          <w:szCs w:val="32"/>
        </w:rPr>
        <w:t>1</w:t>
      </w:r>
      <w:r w:rsidR="00366013">
        <w:rPr>
          <w:rFonts w:ascii="仿宋_GB2312" w:eastAsia="仿宋_GB2312" w:hAnsi="宋体" w:cs="宋体" w:hint="eastAsia"/>
          <w:bCs/>
          <w:kern w:val="0"/>
          <w:sz w:val="32"/>
          <w:szCs w:val="32"/>
        </w:rPr>
        <w:t>10.61</w:t>
      </w:r>
      <w:r w:rsidR="00F10BF4">
        <w:rPr>
          <w:rFonts w:ascii="仿宋_GB2312" w:eastAsia="仿宋_GB2312" w:hAnsi="宋体" w:cs="宋体" w:hint="eastAsia"/>
          <w:bCs/>
          <w:kern w:val="0"/>
          <w:sz w:val="32"/>
          <w:szCs w:val="32"/>
        </w:rPr>
        <w:t>万元，主要包括：办公费、印刷费、邮电费、差旅费、维修（护）费、租赁费、会议费、培训费、公务接待费、劳务费、福利费、公务用车运行维护费、其他交通费用、其他商品和服务支出、办公设备购置等支出。</w:t>
      </w:r>
    </w:p>
    <w:p w:rsidR="00E16E18" w:rsidRDefault="00F10BF4" w:rsidP="00EF16CA">
      <w:pPr>
        <w:spacing w:line="560" w:lineRule="exact"/>
        <w:ind w:leftChars="270" w:left="567" w:firstLineChars="200" w:firstLine="643"/>
        <w:rPr>
          <w:rFonts w:ascii="宋体" w:hAnsi="宋体" w:cs="宋体"/>
          <w:b/>
          <w:kern w:val="0"/>
          <w:sz w:val="32"/>
          <w:szCs w:val="32"/>
        </w:rPr>
      </w:pPr>
      <w:r>
        <w:rPr>
          <w:rFonts w:ascii="宋体" w:hAnsi="宋体" w:cs="宋体" w:hint="eastAsia"/>
          <w:b/>
          <w:kern w:val="0"/>
          <w:sz w:val="32"/>
          <w:szCs w:val="32"/>
        </w:rPr>
        <w:t>七</w:t>
      </w:r>
      <w:r>
        <w:rPr>
          <w:rFonts w:ascii="宋体" w:hAnsi="宋体" w:cs="宋体" w:hint="eastAsia"/>
          <w:b/>
          <w:kern w:val="0"/>
          <w:sz w:val="32"/>
          <w:szCs w:val="32"/>
        </w:rPr>
        <w:t>、</w:t>
      </w:r>
      <w:r>
        <w:rPr>
          <w:rFonts w:ascii="宋体" w:hAnsi="宋体" w:cs="宋体" w:hint="eastAsia"/>
          <w:b/>
          <w:sz w:val="32"/>
          <w:szCs w:val="32"/>
        </w:rPr>
        <w:t>“三公”</w:t>
      </w:r>
      <w:r>
        <w:rPr>
          <w:rFonts w:ascii="宋体" w:hAnsi="宋体" w:cs="宋体" w:hint="eastAsia"/>
          <w:b/>
          <w:kern w:val="0"/>
          <w:sz w:val="32"/>
          <w:szCs w:val="32"/>
        </w:rPr>
        <w:t>经费支出预算情况说明</w:t>
      </w:r>
    </w:p>
    <w:p w:rsidR="00E16E18" w:rsidRDefault="00AE71F6"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2022</w:t>
      </w:r>
      <w:r w:rsidR="00F10BF4">
        <w:rPr>
          <w:rFonts w:ascii="仿宋_GB2312" w:eastAsia="仿宋_GB2312" w:hAnsi="宋体" w:cs="宋体" w:hint="eastAsia"/>
          <w:bCs/>
          <w:kern w:val="0"/>
          <w:sz w:val="32"/>
          <w:szCs w:val="32"/>
        </w:rPr>
        <w:t>年</w:t>
      </w:r>
      <w:r w:rsidR="00F10BF4">
        <w:rPr>
          <w:rFonts w:ascii="仿宋_GB2312" w:eastAsia="仿宋_GB2312" w:hAnsi="宋体" w:cs="宋体" w:hint="eastAsia"/>
          <w:bCs/>
          <w:kern w:val="0"/>
          <w:sz w:val="32"/>
          <w:szCs w:val="32"/>
        </w:rPr>
        <w:t xml:space="preserve"> </w:t>
      </w:r>
      <w:r w:rsidR="00F10BF4">
        <w:rPr>
          <w:rFonts w:ascii="仿宋_GB2312" w:eastAsia="仿宋_GB2312" w:hAnsi="宋体" w:cs="宋体" w:hint="eastAsia"/>
          <w:bCs/>
          <w:kern w:val="0"/>
          <w:sz w:val="32"/>
          <w:szCs w:val="32"/>
        </w:rPr>
        <w:t>“三公</w:t>
      </w:r>
      <w:r w:rsidR="00F10BF4">
        <w:rPr>
          <w:rFonts w:ascii="仿宋_GB2312" w:eastAsia="仿宋_GB2312" w:hAnsi="宋体" w:cs="宋体" w:hint="eastAsia"/>
          <w:bCs/>
          <w:kern w:val="0"/>
          <w:sz w:val="32"/>
          <w:szCs w:val="32"/>
        </w:rPr>
        <w:t>”经费公共预算</w:t>
      </w:r>
      <w:r w:rsidR="00366013">
        <w:rPr>
          <w:rFonts w:ascii="仿宋_GB2312" w:eastAsia="仿宋_GB2312" w:hAnsi="宋体" w:cs="宋体" w:hint="eastAsia"/>
          <w:bCs/>
          <w:kern w:val="0"/>
          <w:sz w:val="32"/>
          <w:szCs w:val="32"/>
        </w:rPr>
        <w:t>43.44</w:t>
      </w:r>
      <w:r w:rsidR="00F10BF4">
        <w:rPr>
          <w:rFonts w:ascii="仿宋_GB2312" w:eastAsia="仿宋_GB2312" w:hAnsi="宋体" w:cs="宋体" w:hint="eastAsia"/>
          <w:bCs/>
          <w:kern w:val="0"/>
          <w:sz w:val="32"/>
          <w:szCs w:val="32"/>
        </w:rPr>
        <w:t>万元。其中：</w:t>
      </w:r>
    </w:p>
    <w:p w:rsidR="00E16E18" w:rsidRDefault="00F10BF4" w:rsidP="00EF16CA">
      <w:pPr>
        <w:ind w:leftChars="270" w:left="567" w:firstLineChars="200" w:firstLine="643"/>
        <w:rPr>
          <w:rFonts w:ascii="仿宋_GB2312" w:eastAsia="仿宋_GB2312" w:hAnsi="宋体" w:cs="宋体"/>
          <w:bCs/>
          <w:kern w:val="0"/>
          <w:sz w:val="32"/>
          <w:szCs w:val="32"/>
        </w:rPr>
      </w:pPr>
      <w:r>
        <w:rPr>
          <w:rFonts w:ascii="仿宋_GB2312" w:eastAsia="仿宋_GB2312" w:hAnsi="仿宋" w:cs="仿宋" w:hint="eastAsia"/>
          <w:b/>
          <w:bCs/>
          <w:sz w:val="32"/>
          <w:szCs w:val="32"/>
        </w:rPr>
        <w:t>（一）因公出国（境）费</w:t>
      </w:r>
      <w:r>
        <w:rPr>
          <w:rFonts w:ascii="仿宋_GB2312" w:eastAsia="仿宋_GB2312" w:hAnsi="宋体" w:cs="宋体" w:hint="eastAsia"/>
          <w:bCs/>
          <w:kern w:val="0"/>
          <w:sz w:val="32"/>
          <w:szCs w:val="32"/>
        </w:rPr>
        <w:t>预算</w:t>
      </w:r>
      <w:r>
        <w:rPr>
          <w:rFonts w:ascii="仿宋_GB2312" w:eastAsia="仿宋_GB2312" w:hAnsi="宋体" w:cs="宋体" w:hint="eastAsia"/>
          <w:bCs/>
          <w:kern w:val="0"/>
          <w:sz w:val="32"/>
          <w:szCs w:val="32"/>
        </w:rPr>
        <w:t>0</w:t>
      </w:r>
      <w:r>
        <w:rPr>
          <w:rFonts w:ascii="仿宋_GB2312" w:eastAsia="仿宋_GB2312" w:hAnsi="宋体" w:cs="宋体" w:hint="eastAsia"/>
          <w:bCs/>
          <w:kern w:val="0"/>
          <w:sz w:val="32"/>
          <w:szCs w:val="32"/>
        </w:rPr>
        <w:t>万元，预算数比</w:t>
      </w:r>
      <w:r>
        <w:rPr>
          <w:rFonts w:ascii="仿宋_GB2312" w:eastAsia="仿宋_GB2312" w:hAnsi="宋体" w:cs="宋体" w:hint="eastAsia"/>
          <w:bCs/>
          <w:kern w:val="0"/>
          <w:sz w:val="32"/>
          <w:szCs w:val="32"/>
        </w:rPr>
        <w:t>20</w:t>
      </w:r>
      <w:r w:rsidR="00366013">
        <w:rPr>
          <w:rFonts w:ascii="仿宋_GB2312" w:eastAsia="仿宋_GB2312" w:hAnsi="宋体" w:cs="宋体" w:hint="eastAsia"/>
          <w:bCs/>
          <w:kern w:val="0"/>
          <w:sz w:val="32"/>
          <w:szCs w:val="32"/>
        </w:rPr>
        <w:t>21</w:t>
      </w:r>
      <w:r>
        <w:rPr>
          <w:rFonts w:ascii="仿宋_GB2312" w:eastAsia="仿宋_GB2312" w:hAnsi="宋体" w:cs="宋体" w:hint="eastAsia"/>
          <w:bCs/>
          <w:kern w:val="0"/>
          <w:sz w:val="32"/>
          <w:szCs w:val="32"/>
        </w:rPr>
        <w:t>年增加</w:t>
      </w:r>
      <w:r>
        <w:rPr>
          <w:rFonts w:ascii="仿宋_GB2312" w:eastAsia="仿宋_GB2312" w:hAnsi="宋体" w:cs="宋体" w:hint="eastAsia"/>
          <w:bCs/>
          <w:kern w:val="0"/>
          <w:sz w:val="32"/>
          <w:szCs w:val="32"/>
        </w:rPr>
        <w:t>0</w:t>
      </w:r>
      <w:r>
        <w:rPr>
          <w:rFonts w:ascii="仿宋_GB2312" w:eastAsia="仿宋_GB2312" w:hAnsi="宋体" w:cs="宋体" w:hint="eastAsia"/>
          <w:bCs/>
          <w:kern w:val="0"/>
          <w:sz w:val="32"/>
          <w:szCs w:val="32"/>
        </w:rPr>
        <w:t>万元，占“三公”经费总额的</w:t>
      </w:r>
      <w:r>
        <w:rPr>
          <w:rFonts w:ascii="仿宋_GB2312" w:eastAsia="仿宋_GB2312" w:hAnsi="宋体" w:cs="宋体" w:hint="eastAsia"/>
          <w:bCs/>
          <w:kern w:val="0"/>
          <w:sz w:val="32"/>
          <w:szCs w:val="32"/>
        </w:rPr>
        <w:t>0%</w:t>
      </w:r>
      <w:r>
        <w:rPr>
          <w:rFonts w:ascii="仿宋_GB2312" w:eastAsia="仿宋_GB2312" w:hAnsi="宋体" w:cs="宋体" w:hint="eastAsia"/>
          <w:bCs/>
          <w:kern w:val="0"/>
          <w:sz w:val="32"/>
          <w:szCs w:val="32"/>
        </w:rPr>
        <w:t>。</w:t>
      </w:r>
    </w:p>
    <w:p w:rsidR="00E16E18" w:rsidRDefault="00F10BF4" w:rsidP="00EF16CA">
      <w:pPr>
        <w:ind w:leftChars="270" w:left="567" w:firstLineChars="200" w:firstLine="643"/>
        <w:rPr>
          <w:rFonts w:ascii="仿宋_GB2312" w:eastAsia="仿宋_GB2312" w:hAnsi="宋体" w:cs="宋体"/>
          <w:bCs/>
          <w:kern w:val="0"/>
          <w:sz w:val="32"/>
          <w:szCs w:val="32"/>
        </w:rPr>
      </w:pPr>
      <w:r>
        <w:rPr>
          <w:rFonts w:ascii="仿宋" w:eastAsia="仿宋" w:hAnsi="仿宋" w:cs="仿宋" w:hint="eastAsia"/>
          <w:b/>
          <w:kern w:val="0"/>
          <w:sz w:val="32"/>
          <w:szCs w:val="32"/>
        </w:rPr>
        <w:t>（二）公务用车</w:t>
      </w:r>
      <w:r>
        <w:rPr>
          <w:rFonts w:ascii="仿宋" w:eastAsia="仿宋" w:hAnsi="仿宋" w:cs="仿宋" w:hint="eastAsia"/>
          <w:b/>
          <w:kern w:val="0"/>
          <w:sz w:val="32"/>
          <w:szCs w:val="32"/>
        </w:rPr>
        <w:t>购置及运行费</w:t>
      </w:r>
      <w:r>
        <w:rPr>
          <w:rFonts w:ascii="仿宋_GB2312" w:eastAsia="仿宋_GB2312" w:hAnsi="宋体" w:cs="宋体" w:hint="eastAsia"/>
          <w:bCs/>
          <w:kern w:val="0"/>
          <w:sz w:val="32"/>
          <w:szCs w:val="32"/>
        </w:rPr>
        <w:t>预算</w:t>
      </w:r>
      <w:r w:rsidR="00366013">
        <w:rPr>
          <w:rFonts w:ascii="仿宋_GB2312" w:eastAsia="仿宋_GB2312" w:hAnsi="宋体" w:cs="宋体" w:hint="eastAsia"/>
          <w:bCs/>
          <w:kern w:val="0"/>
          <w:sz w:val="32"/>
          <w:szCs w:val="32"/>
        </w:rPr>
        <w:t>32</w:t>
      </w:r>
      <w:r>
        <w:rPr>
          <w:rFonts w:ascii="仿宋_GB2312" w:eastAsia="仿宋_GB2312" w:hAnsi="宋体" w:cs="宋体" w:hint="eastAsia"/>
          <w:bCs/>
          <w:kern w:val="0"/>
          <w:sz w:val="32"/>
          <w:szCs w:val="32"/>
        </w:rPr>
        <w:t>万元，预算数比</w:t>
      </w:r>
      <w:r w:rsidR="00AE71F6">
        <w:rPr>
          <w:rFonts w:ascii="仿宋_GB2312" w:eastAsia="仿宋_GB2312" w:hAnsi="宋体" w:cs="宋体" w:hint="eastAsia"/>
          <w:bCs/>
          <w:kern w:val="0"/>
          <w:sz w:val="32"/>
          <w:szCs w:val="32"/>
        </w:rPr>
        <w:t>2021</w:t>
      </w:r>
      <w:r>
        <w:rPr>
          <w:rFonts w:ascii="仿宋_GB2312" w:eastAsia="仿宋_GB2312" w:hAnsi="宋体" w:cs="宋体" w:hint="eastAsia"/>
          <w:bCs/>
          <w:kern w:val="0"/>
          <w:sz w:val="32"/>
          <w:szCs w:val="32"/>
        </w:rPr>
        <w:t>年</w:t>
      </w:r>
      <w:r w:rsidR="00366013">
        <w:rPr>
          <w:rFonts w:ascii="仿宋_GB2312" w:eastAsia="仿宋_GB2312" w:hAnsi="宋体" w:cs="宋体" w:hint="eastAsia"/>
          <w:bCs/>
          <w:kern w:val="0"/>
          <w:sz w:val="32"/>
          <w:szCs w:val="32"/>
        </w:rPr>
        <w:t>增加4.5</w:t>
      </w:r>
      <w:r>
        <w:rPr>
          <w:rFonts w:ascii="仿宋_GB2312" w:eastAsia="仿宋_GB2312" w:hAnsi="宋体" w:cs="宋体" w:hint="eastAsia"/>
          <w:bCs/>
          <w:kern w:val="0"/>
          <w:sz w:val="32"/>
          <w:szCs w:val="32"/>
        </w:rPr>
        <w:t>万元。主要原因是办公任务增多，公车老化程度加重，日常维修和维护费用增加，主要用于日常公务发生的燃料费、维修费、过路过桥费、保险费等支出；公务用车购置</w:t>
      </w:r>
      <w:r>
        <w:rPr>
          <w:rFonts w:ascii="仿宋_GB2312" w:eastAsia="仿宋_GB2312" w:hAnsi="宋体" w:cs="宋体" w:hint="eastAsia"/>
          <w:bCs/>
          <w:kern w:val="0"/>
          <w:sz w:val="32"/>
          <w:szCs w:val="32"/>
        </w:rPr>
        <w:t>0</w:t>
      </w:r>
      <w:r>
        <w:rPr>
          <w:rFonts w:ascii="仿宋_GB2312" w:eastAsia="仿宋_GB2312" w:hAnsi="宋体" w:cs="宋体" w:hint="eastAsia"/>
          <w:bCs/>
          <w:kern w:val="0"/>
          <w:sz w:val="32"/>
          <w:szCs w:val="32"/>
        </w:rPr>
        <w:t>万元，预算数比</w:t>
      </w:r>
      <w:r w:rsidR="00AE71F6">
        <w:rPr>
          <w:rFonts w:ascii="仿宋_GB2312" w:eastAsia="仿宋_GB2312" w:hAnsi="宋体" w:cs="宋体" w:hint="eastAsia"/>
          <w:bCs/>
          <w:kern w:val="0"/>
          <w:sz w:val="32"/>
          <w:szCs w:val="32"/>
        </w:rPr>
        <w:t>2021</w:t>
      </w:r>
      <w:r>
        <w:rPr>
          <w:rFonts w:ascii="仿宋_GB2312" w:eastAsia="仿宋_GB2312" w:hAnsi="宋体" w:cs="宋体" w:hint="eastAsia"/>
          <w:bCs/>
          <w:kern w:val="0"/>
          <w:sz w:val="32"/>
          <w:szCs w:val="32"/>
        </w:rPr>
        <w:t>年增加</w:t>
      </w:r>
      <w:r>
        <w:rPr>
          <w:rFonts w:ascii="仿宋_GB2312" w:eastAsia="仿宋_GB2312" w:hAnsi="宋体" w:cs="宋体" w:hint="eastAsia"/>
          <w:bCs/>
          <w:kern w:val="0"/>
          <w:sz w:val="32"/>
          <w:szCs w:val="32"/>
        </w:rPr>
        <w:t>0</w:t>
      </w:r>
      <w:r>
        <w:rPr>
          <w:rFonts w:ascii="仿宋_GB2312" w:eastAsia="仿宋_GB2312" w:hAnsi="宋体" w:cs="宋体" w:hint="eastAsia"/>
          <w:bCs/>
          <w:kern w:val="0"/>
          <w:sz w:val="32"/>
          <w:szCs w:val="32"/>
        </w:rPr>
        <w:t>万元。占“三公”经费总额的</w:t>
      </w:r>
      <w:r w:rsidR="00366013">
        <w:rPr>
          <w:rFonts w:ascii="仿宋_GB2312" w:eastAsia="仿宋_GB2312" w:hAnsi="宋体" w:cs="宋体" w:hint="eastAsia"/>
          <w:bCs/>
          <w:kern w:val="0"/>
          <w:sz w:val="32"/>
          <w:szCs w:val="32"/>
        </w:rPr>
        <w:t>73.66</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w:t>
      </w:r>
    </w:p>
    <w:p w:rsidR="00E16E18" w:rsidRDefault="00F10BF4" w:rsidP="00EF16CA">
      <w:pPr>
        <w:ind w:leftChars="270" w:left="567" w:firstLineChars="200" w:firstLine="643"/>
        <w:rPr>
          <w:rFonts w:ascii="仿宋_GB2312" w:eastAsia="仿宋_GB2312" w:hAnsi="仿宋" w:cs="仿宋"/>
          <w:bCs/>
          <w:kern w:val="0"/>
          <w:sz w:val="32"/>
          <w:szCs w:val="32"/>
        </w:rPr>
      </w:pPr>
      <w:r>
        <w:rPr>
          <w:rFonts w:ascii="仿宋_GB2312" w:eastAsia="仿宋_GB2312" w:hAnsi="仿宋" w:cs="仿宋" w:hint="eastAsia"/>
          <w:b/>
          <w:bCs/>
          <w:sz w:val="32"/>
          <w:szCs w:val="32"/>
        </w:rPr>
        <w:t>（三）公务接待费</w:t>
      </w:r>
      <w:r>
        <w:rPr>
          <w:rFonts w:ascii="仿宋_GB2312" w:eastAsia="仿宋_GB2312" w:hAnsi="宋体" w:cs="宋体" w:hint="eastAsia"/>
          <w:bCs/>
          <w:kern w:val="0"/>
          <w:sz w:val="32"/>
          <w:szCs w:val="32"/>
        </w:rPr>
        <w:t>预算</w:t>
      </w:r>
      <w:r>
        <w:rPr>
          <w:rFonts w:ascii="仿宋_GB2312" w:eastAsia="仿宋_GB2312" w:hAnsi="宋体" w:cs="宋体" w:hint="eastAsia"/>
          <w:bCs/>
          <w:kern w:val="0"/>
          <w:sz w:val="32"/>
          <w:szCs w:val="32"/>
        </w:rPr>
        <w:t>1</w:t>
      </w:r>
      <w:r w:rsidR="00366013">
        <w:rPr>
          <w:rFonts w:ascii="仿宋_GB2312" w:eastAsia="仿宋_GB2312" w:hAnsi="宋体" w:cs="宋体" w:hint="eastAsia"/>
          <w:bCs/>
          <w:kern w:val="0"/>
          <w:sz w:val="32"/>
          <w:szCs w:val="32"/>
        </w:rPr>
        <w:t>1.44</w:t>
      </w:r>
      <w:r>
        <w:rPr>
          <w:rFonts w:ascii="仿宋_GB2312" w:eastAsia="仿宋_GB2312" w:hAnsi="宋体" w:cs="宋体" w:hint="eastAsia"/>
          <w:bCs/>
          <w:kern w:val="0"/>
          <w:sz w:val="32"/>
          <w:szCs w:val="32"/>
        </w:rPr>
        <w:t>万元，预算数与</w:t>
      </w:r>
      <w:r w:rsidR="00AE71F6">
        <w:rPr>
          <w:rFonts w:ascii="仿宋_GB2312" w:eastAsia="仿宋_GB2312" w:hAnsi="宋体" w:cs="宋体" w:hint="eastAsia"/>
          <w:bCs/>
          <w:kern w:val="0"/>
          <w:sz w:val="32"/>
          <w:szCs w:val="32"/>
        </w:rPr>
        <w:t>2021</w:t>
      </w:r>
      <w:r>
        <w:rPr>
          <w:rFonts w:ascii="仿宋_GB2312" w:eastAsia="仿宋_GB2312" w:hAnsi="宋体" w:cs="宋体" w:hint="eastAsia"/>
          <w:bCs/>
          <w:kern w:val="0"/>
          <w:sz w:val="32"/>
          <w:szCs w:val="32"/>
        </w:rPr>
        <w:t>年减少</w:t>
      </w:r>
      <w:r w:rsidR="00366013">
        <w:rPr>
          <w:rFonts w:ascii="仿宋_GB2312" w:eastAsia="仿宋_GB2312" w:hAnsi="宋体" w:cs="宋体" w:hint="eastAsia"/>
          <w:bCs/>
          <w:kern w:val="0"/>
          <w:sz w:val="32"/>
          <w:szCs w:val="32"/>
        </w:rPr>
        <w:t>0.56</w:t>
      </w:r>
      <w:r>
        <w:rPr>
          <w:rFonts w:ascii="仿宋_GB2312" w:eastAsia="仿宋_GB2312" w:hAnsi="宋体" w:cs="宋体" w:hint="eastAsia"/>
          <w:bCs/>
          <w:kern w:val="0"/>
          <w:sz w:val="32"/>
          <w:szCs w:val="32"/>
        </w:rPr>
        <w:t>万元，占“三公”经费总额的</w:t>
      </w:r>
      <w:r w:rsidR="00366013">
        <w:rPr>
          <w:rFonts w:ascii="仿宋_GB2312" w:eastAsia="仿宋_GB2312" w:hAnsi="宋体" w:cs="宋体" w:hint="eastAsia"/>
          <w:bCs/>
          <w:kern w:val="0"/>
          <w:sz w:val="32"/>
          <w:szCs w:val="32"/>
        </w:rPr>
        <w:t>26.34</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w:t>
      </w:r>
      <w:r>
        <w:rPr>
          <w:rFonts w:ascii="仿宋_GB2312" w:eastAsia="仿宋_GB2312" w:hAnsi="仿宋" w:cs="仿宋" w:hint="eastAsia"/>
          <w:bCs/>
          <w:kern w:val="0"/>
          <w:sz w:val="32"/>
          <w:szCs w:val="32"/>
        </w:rPr>
        <w:t>主要原因是严格执行《党政机关国内公务接待管理规定》等办法，不断规范公务接待管理，严格接待审批控制，厉行勤俭节约，不断压缩公务接待费支出等。</w:t>
      </w:r>
    </w:p>
    <w:p w:rsidR="00E16E18" w:rsidRDefault="00F10BF4" w:rsidP="00EF16CA">
      <w:pPr>
        <w:spacing w:line="560" w:lineRule="exact"/>
        <w:ind w:leftChars="270" w:left="567" w:firstLineChars="200" w:firstLine="643"/>
        <w:rPr>
          <w:rFonts w:ascii="宋体" w:hAnsi="宋体" w:cs="宋体"/>
          <w:b/>
          <w:color w:val="1F497D"/>
          <w:kern w:val="0"/>
          <w:sz w:val="18"/>
          <w:szCs w:val="18"/>
        </w:rPr>
      </w:pPr>
      <w:r>
        <w:rPr>
          <w:rFonts w:ascii="宋体" w:hAnsi="宋体" w:cs="宋体" w:hint="eastAsia"/>
          <w:b/>
          <w:kern w:val="0"/>
          <w:sz w:val="32"/>
          <w:szCs w:val="32"/>
        </w:rPr>
        <w:lastRenderedPageBreak/>
        <w:t>八</w:t>
      </w:r>
      <w:r>
        <w:rPr>
          <w:rFonts w:ascii="宋体" w:hAnsi="宋体" w:cs="宋体" w:hint="eastAsia"/>
          <w:b/>
          <w:kern w:val="0"/>
          <w:sz w:val="32"/>
          <w:szCs w:val="32"/>
        </w:rPr>
        <w:t>、政府性基金预算支出预算情况说明</w:t>
      </w:r>
    </w:p>
    <w:p w:rsidR="00E16E18" w:rsidRDefault="00F10BF4" w:rsidP="00EF16CA">
      <w:pPr>
        <w:spacing w:line="560" w:lineRule="exact"/>
        <w:ind w:leftChars="270" w:left="567" w:firstLineChars="200" w:firstLine="640"/>
        <w:rPr>
          <w:rFonts w:ascii="仿宋_GB2312" w:eastAsia="仿宋_GB2312" w:hAnsi="宋体" w:cs="宋体"/>
          <w:bCs/>
          <w:kern w:val="0"/>
          <w:sz w:val="32"/>
          <w:szCs w:val="32"/>
        </w:rPr>
      </w:pPr>
      <w:r>
        <w:rPr>
          <w:rFonts w:ascii="仿宋_GB2312" w:eastAsia="仿宋_GB2312" w:hAnsi="仿宋" w:cs="仿宋" w:hint="eastAsia"/>
          <w:sz w:val="32"/>
          <w:szCs w:val="32"/>
        </w:rPr>
        <w:t>部门</w:t>
      </w:r>
      <w:r w:rsidR="00AE71F6">
        <w:rPr>
          <w:rFonts w:ascii="仿宋_GB2312" w:eastAsia="仿宋_GB2312" w:hAnsi="仿宋" w:cs="仿宋" w:hint="eastAsia"/>
          <w:sz w:val="32"/>
          <w:szCs w:val="32"/>
        </w:rPr>
        <w:t>2022</w:t>
      </w:r>
      <w:r>
        <w:rPr>
          <w:rFonts w:ascii="仿宋_GB2312" w:eastAsia="仿宋_GB2312" w:hAnsi="仿宋" w:cs="仿宋" w:hint="eastAsia"/>
          <w:sz w:val="32"/>
          <w:szCs w:val="32"/>
        </w:rPr>
        <w:t>年政府性基金预算支出</w:t>
      </w:r>
      <w:r>
        <w:rPr>
          <w:rFonts w:ascii="仿宋_GB2312" w:eastAsia="仿宋_GB2312" w:hAnsi="仿宋" w:cs="仿宋" w:hint="eastAsia"/>
          <w:sz w:val="32"/>
          <w:szCs w:val="32"/>
        </w:rPr>
        <w:t>0</w:t>
      </w:r>
      <w:r>
        <w:rPr>
          <w:rFonts w:ascii="仿宋_GB2312" w:eastAsia="仿宋_GB2312" w:hAnsi="仿宋" w:cs="仿宋" w:hint="eastAsia"/>
          <w:sz w:val="32"/>
          <w:szCs w:val="32"/>
        </w:rPr>
        <w:t>万元，预算数与上年持平。</w:t>
      </w:r>
    </w:p>
    <w:p w:rsidR="00E16E18" w:rsidRDefault="00F10BF4" w:rsidP="00EF16CA">
      <w:pPr>
        <w:pStyle w:val="2"/>
        <w:widowControl/>
        <w:spacing w:before="0" w:beforeAutospacing="0" w:after="0" w:afterAutospacing="0" w:line="560" w:lineRule="exact"/>
        <w:ind w:leftChars="270" w:left="567" w:firstLineChars="200" w:firstLine="643"/>
        <w:jc w:val="both"/>
        <w:rPr>
          <w:rFonts w:ascii="宋体" w:hAnsi="宋体" w:cs="宋体"/>
          <w:b/>
          <w:bCs/>
          <w:sz w:val="32"/>
          <w:szCs w:val="32"/>
        </w:rPr>
      </w:pPr>
      <w:r>
        <w:rPr>
          <w:rFonts w:ascii="宋体" w:hAnsi="宋体" w:cs="宋体" w:hint="eastAsia"/>
          <w:b/>
          <w:bCs/>
          <w:sz w:val="32"/>
          <w:szCs w:val="32"/>
        </w:rPr>
        <w:t>九、其他重要事项情况说明</w:t>
      </w:r>
    </w:p>
    <w:p w:rsidR="00E16E18" w:rsidRDefault="00F10BF4" w:rsidP="00EF16CA">
      <w:pPr>
        <w:ind w:leftChars="270" w:left="567"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（一）机关运行经费预算</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 </w:t>
      </w:r>
      <w:r w:rsidR="00AE71F6">
        <w:rPr>
          <w:rFonts w:ascii="仿宋_GB2312" w:eastAsia="仿宋_GB2312" w:hAnsi="宋体" w:cs="宋体" w:hint="eastAsia"/>
          <w:bCs/>
          <w:kern w:val="0"/>
          <w:sz w:val="32"/>
          <w:szCs w:val="32"/>
        </w:rPr>
        <w:t>2022</w:t>
      </w:r>
      <w:r>
        <w:rPr>
          <w:rFonts w:ascii="仿宋_GB2312" w:eastAsia="仿宋_GB2312" w:hAnsi="宋体" w:cs="宋体" w:hint="eastAsia"/>
          <w:bCs/>
          <w:kern w:val="0"/>
          <w:sz w:val="32"/>
          <w:szCs w:val="32"/>
        </w:rPr>
        <w:t>年，机关运行经费支出预算</w:t>
      </w:r>
      <w:r w:rsidR="00366013">
        <w:rPr>
          <w:rFonts w:ascii="仿宋_GB2312" w:eastAsia="仿宋_GB2312" w:hAnsi="宋体" w:cs="宋体" w:hint="eastAsia"/>
          <w:bCs/>
          <w:kern w:val="0"/>
          <w:sz w:val="32"/>
          <w:szCs w:val="32"/>
        </w:rPr>
        <w:t>19.74</w:t>
      </w:r>
      <w:r>
        <w:rPr>
          <w:rFonts w:ascii="仿宋_GB2312" w:eastAsia="仿宋_GB2312" w:hAnsi="宋体" w:cs="宋体" w:hint="eastAsia"/>
          <w:bCs/>
          <w:kern w:val="0"/>
          <w:sz w:val="32"/>
          <w:szCs w:val="32"/>
        </w:rPr>
        <w:t>万元，主要用于办公及印刷费、邮电费、差旅费、会议费、水、电、暖、物业管理等运行维护费、公务用车运行维护费以及其他费用。</w:t>
      </w:r>
    </w:p>
    <w:p w:rsidR="00E16E18" w:rsidRDefault="00F10BF4" w:rsidP="00EF16CA">
      <w:pPr>
        <w:ind w:leftChars="270" w:left="567" w:firstLineChars="250" w:firstLine="80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w:t>
      </w:r>
      <w:r>
        <w:rPr>
          <w:rFonts w:ascii="仿宋_GB2312" w:eastAsia="仿宋_GB2312" w:hAnsi="宋体" w:cs="宋体" w:hint="eastAsia"/>
          <w:b/>
          <w:bCs/>
          <w:kern w:val="0"/>
          <w:sz w:val="32"/>
          <w:szCs w:val="32"/>
        </w:rPr>
        <w:t>二</w:t>
      </w:r>
      <w:r>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政府采购情况说明</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 </w:t>
      </w:r>
      <w:r w:rsidR="00366013">
        <w:rPr>
          <w:rFonts w:ascii="仿宋_GB2312" w:eastAsia="仿宋_GB2312" w:hAnsi="仿宋" w:cs="仿宋"/>
          <w:sz w:val="32"/>
          <w:szCs w:val="32"/>
        </w:rPr>
        <w:t>2022</w:t>
      </w:r>
      <w:r w:rsidR="00366013">
        <w:rPr>
          <w:rFonts w:ascii="仿宋_GB2312" w:eastAsia="仿宋_GB2312" w:hAnsi="仿宋" w:cs="仿宋" w:hint="eastAsia"/>
          <w:sz w:val="32"/>
          <w:szCs w:val="32"/>
        </w:rPr>
        <w:t>年，政府采购预算安排</w:t>
      </w:r>
      <w:r w:rsidR="00366013">
        <w:rPr>
          <w:rFonts w:ascii="仿宋_GB2312" w:eastAsia="仿宋_GB2312" w:hAnsi="仿宋" w:cs="仿宋"/>
          <w:sz w:val="32"/>
          <w:szCs w:val="32"/>
        </w:rPr>
        <w:t>0</w:t>
      </w:r>
      <w:r w:rsidR="00366013">
        <w:rPr>
          <w:rFonts w:ascii="仿宋_GB2312" w:eastAsia="仿宋_GB2312" w:hAnsi="仿宋" w:cs="仿宋" w:hint="eastAsia"/>
          <w:sz w:val="32"/>
          <w:szCs w:val="32"/>
        </w:rPr>
        <w:t>万元，其中：政府采购货物预算</w:t>
      </w:r>
      <w:r w:rsidR="00366013">
        <w:rPr>
          <w:rFonts w:ascii="仿宋_GB2312" w:eastAsia="仿宋_GB2312" w:hAnsi="仿宋" w:cs="仿宋"/>
          <w:sz w:val="32"/>
          <w:szCs w:val="32"/>
        </w:rPr>
        <w:t>0</w:t>
      </w:r>
      <w:r w:rsidR="00366013">
        <w:rPr>
          <w:rFonts w:ascii="仿宋_GB2312" w:eastAsia="仿宋_GB2312" w:hAnsi="仿宋" w:cs="仿宋" w:hint="eastAsia"/>
          <w:sz w:val="32"/>
          <w:szCs w:val="32"/>
        </w:rPr>
        <w:t>万元、政府采购工程预算</w:t>
      </w:r>
      <w:r w:rsidR="00366013">
        <w:rPr>
          <w:rFonts w:ascii="仿宋_GB2312" w:eastAsia="仿宋_GB2312" w:hAnsi="仿宋" w:cs="仿宋"/>
          <w:sz w:val="32"/>
          <w:szCs w:val="32"/>
        </w:rPr>
        <w:t>0</w:t>
      </w:r>
      <w:r w:rsidR="00366013">
        <w:rPr>
          <w:rFonts w:ascii="仿宋_GB2312" w:eastAsia="仿宋_GB2312" w:hAnsi="仿宋" w:cs="仿宋" w:hint="eastAsia"/>
          <w:sz w:val="32"/>
          <w:szCs w:val="32"/>
        </w:rPr>
        <w:t>万元、政府采购服务预算</w:t>
      </w:r>
      <w:r w:rsidR="00366013">
        <w:rPr>
          <w:rFonts w:ascii="仿宋_GB2312" w:eastAsia="仿宋_GB2312" w:hAnsi="仿宋" w:cs="仿宋"/>
          <w:sz w:val="32"/>
          <w:szCs w:val="32"/>
        </w:rPr>
        <w:t>0</w:t>
      </w:r>
      <w:r w:rsidR="00366013">
        <w:rPr>
          <w:rFonts w:ascii="仿宋_GB2312" w:eastAsia="仿宋_GB2312" w:hAnsi="仿宋" w:cs="仿宋" w:hint="eastAsia"/>
          <w:sz w:val="32"/>
          <w:szCs w:val="32"/>
        </w:rPr>
        <w:t>万元</w:t>
      </w:r>
      <w:r w:rsidR="00366013">
        <w:rPr>
          <w:rFonts w:ascii="仿宋_GB2312" w:eastAsia="仿宋_GB2312" w:hAnsi="仿宋" w:cs="仿宋"/>
          <w:sz w:val="32"/>
          <w:szCs w:val="32"/>
        </w:rPr>
        <w:t xml:space="preserve"> </w:t>
      </w:r>
      <w:r w:rsidR="00366013">
        <w:rPr>
          <w:rFonts w:ascii="仿宋_GB2312" w:eastAsia="仿宋_GB2312" w:hAnsi="仿宋" w:cs="仿宋" w:hint="eastAsia"/>
          <w:sz w:val="32"/>
          <w:szCs w:val="32"/>
        </w:rPr>
        <w:t>。预算数与</w:t>
      </w:r>
      <w:r w:rsidR="00366013">
        <w:rPr>
          <w:rFonts w:ascii="仿宋_GB2312" w:eastAsia="仿宋_GB2312" w:hAnsi="仿宋" w:cs="仿宋"/>
          <w:sz w:val="32"/>
          <w:szCs w:val="32"/>
        </w:rPr>
        <w:t xml:space="preserve">2021 </w:t>
      </w:r>
      <w:r w:rsidR="00366013">
        <w:rPr>
          <w:rFonts w:ascii="仿宋_GB2312" w:eastAsia="仿宋_GB2312" w:hAnsi="仿宋" w:cs="仿宋" w:hint="eastAsia"/>
          <w:sz w:val="32"/>
          <w:szCs w:val="32"/>
        </w:rPr>
        <w:t>年相比减少20万元。</w:t>
      </w:r>
    </w:p>
    <w:p w:rsidR="00E16E18" w:rsidRDefault="00F10BF4" w:rsidP="00EF16CA">
      <w:pPr>
        <w:ind w:leftChars="270" w:left="567"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（三）绩效目标设置情况</w:t>
      </w:r>
    </w:p>
    <w:p w:rsidR="00E16E18" w:rsidRDefault="00F10BF4" w:rsidP="00EF16CA">
      <w:pPr>
        <w:ind w:leftChars="270" w:left="567"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我单位</w:t>
      </w:r>
      <w:r w:rsidR="00AE71F6">
        <w:rPr>
          <w:rFonts w:ascii="仿宋_GB2312" w:eastAsia="仿宋_GB2312" w:hAnsi="宋体" w:hint="eastAsia"/>
          <w:sz w:val="32"/>
          <w:szCs w:val="32"/>
        </w:rPr>
        <w:t>2022</w:t>
      </w:r>
      <w:r>
        <w:rPr>
          <w:rFonts w:ascii="仿宋_GB2312" w:eastAsia="仿宋_GB2312" w:hAnsi="宋体" w:hint="eastAsia"/>
          <w:sz w:val="32"/>
          <w:szCs w:val="32"/>
        </w:rPr>
        <w:t>年按要求编制了绩效目标，从项目产出、项目效益、满意度等方面设置了绩效指标，综合反映项目预期完成的数量、实效、质量，预期达到的社会经济效益、可持续影响以及服务对象满意度等情况。</w:t>
      </w:r>
    </w:p>
    <w:p w:rsidR="00E16E18" w:rsidRDefault="00F10BF4" w:rsidP="00EF16CA">
      <w:pPr>
        <w:ind w:leftChars="270" w:left="567"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（四）国有资产占用情况。</w:t>
      </w:r>
    </w:p>
    <w:p w:rsidR="00E16E18" w:rsidRPr="00366013" w:rsidRDefault="00366013" w:rsidP="00EF16CA">
      <w:pPr>
        <w:snapToGrid w:val="0"/>
        <w:spacing w:line="560" w:lineRule="exact"/>
        <w:ind w:leftChars="270" w:left="567" w:firstLineChars="200" w:firstLine="640"/>
        <w:rPr>
          <w:rFonts w:ascii="仿宋" w:eastAsia="仿宋" w:hAnsi="仿宋" w:cs="仿宋"/>
          <w:sz w:val="32"/>
          <w:szCs w:val="32"/>
        </w:rPr>
      </w:pPr>
      <w:r>
        <w:rPr>
          <w:rFonts w:ascii="仿宋" w:eastAsia="仿宋" w:hAnsi="仿宋" w:cs="仿宋" w:hint="eastAsia"/>
          <w:bCs/>
          <w:kern w:val="0"/>
          <w:sz w:val="32"/>
          <w:szCs w:val="32"/>
        </w:rPr>
        <w:t>2021年期末</w:t>
      </w:r>
      <w:r>
        <w:rPr>
          <w:rFonts w:ascii="仿宋_GB2312" w:eastAsia="仿宋_GB2312" w:hAnsi="宋体" w:cs="宋体" w:hint="eastAsia"/>
          <w:bCs/>
          <w:kern w:val="0"/>
          <w:sz w:val="32"/>
          <w:szCs w:val="32"/>
        </w:rPr>
        <w:t>，我单位共有车辆4辆，其中：一般公务用车4辆</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一般执法执勤用车</w:t>
      </w:r>
      <w:r>
        <w:rPr>
          <w:rFonts w:ascii="仿宋_GB2312" w:eastAsia="仿宋_GB2312" w:hAnsi="宋体" w:cs="宋体"/>
          <w:bCs/>
          <w:kern w:val="0"/>
          <w:sz w:val="32"/>
          <w:szCs w:val="32"/>
        </w:rPr>
        <w:t>0</w:t>
      </w:r>
      <w:r>
        <w:rPr>
          <w:rFonts w:ascii="仿宋_GB2312" w:eastAsia="仿宋_GB2312" w:hAnsi="宋体" w:cs="宋体" w:hint="eastAsia"/>
          <w:bCs/>
          <w:kern w:val="0"/>
          <w:sz w:val="32"/>
          <w:szCs w:val="32"/>
        </w:rPr>
        <w:t>辆、特种专业技术用车</w:t>
      </w:r>
      <w:r>
        <w:rPr>
          <w:rFonts w:ascii="仿宋_GB2312" w:eastAsia="仿宋_GB2312" w:hAnsi="宋体" w:cs="宋体"/>
          <w:bCs/>
          <w:kern w:val="0"/>
          <w:sz w:val="32"/>
          <w:szCs w:val="32"/>
        </w:rPr>
        <w:t>0</w:t>
      </w:r>
      <w:r>
        <w:rPr>
          <w:rFonts w:ascii="仿宋_GB2312" w:eastAsia="仿宋_GB2312" w:hAnsi="宋体" w:cs="宋体" w:hint="eastAsia"/>
          <w:bCs/>
          <w:kern w:val="0"/>
          <w:sz w:val="32"/>
          <w:szCs w:val="32"/>
        </w:rPr>
        <w:t>辆，其他用车</w:t>
      </w:r>
      <w:r>
        <w:rPr>
          <w:rFonts w:ascii="仿宋_GB2312" w:eastAsia="仿宋_GB2312" w:hAnsi="宋体" w:cs="宋体"/>
          <w:bCs/>
          <w:kern w:val="0"/>
          <w:sz w:val="32"/>
          <w:szCs w:val="32"/>
        </w:rPr>
        <w:t>0</w:t>
      </w:r>
      <w:r>
        <w:rPr>
          <w:rFonts w:ascii="仿宋_GB2312" w:eastAsia="仿宋_GB2312" w:hAnsi="宋体" w:cs="宋体" w:hint="eastAsia"/>
          <w:bCs/>
          <w:kern w:val="0"/>
          <w:sz w:val="32"/>
          <w:szCs w:val="32"/>
        </w:rPr>
        <w:t>辆；单价</w:t>
      </w:r>
      <w:r>
        <w:rPr>
          <w:rFonts w:ascii="仿宋_GB2312" w:eastAsia="仿宋_GB2312" w:hAnsi="宋体" w:cs="宋体"/>
          <w:bCs/>
          <w:kern w:val="0"/>
          <w:sz w:val="32"/>
          <w:szCs w:val="32"/>
        </w:rPr>
        <w:t>50</w:t>
      </w:r>
      <w:r>
        <w:rPr>
          <w:rFonts w:ascii="仿宋_GB2312" w:eastAsia="仿宋_GB2312" w:hAnsi="宋体" w:cs="宋体" w:hint="eastAsia"/>
          <w:bCs/>
          <w:kern w:val="0"/>
          <w:sz w:val="32"/>
          <w:szCs w:val="32"/>
        </w:rPr>
        <w:t>万元以上通用设备</w:t>
      </w:r>
      <w:r>
        <w:rPr>
          <w:rFonts w:ascii="仿宋_GB2312" w:eastAsia="仿宋_GB2312" w:hAnsi="宋体" w:cs="宋体"/>
          <w:bCs/>
          <w:kern w:val="0"/>
          <w:sz w:val="32"/>
          <w:szCs w:val="32"/>
        </w:rPr>
        <w:t>0</w:t>
      </w:r>
      <w:r>
        <w:rPr>
          <w:rFonts w:ascii="仿宋_GB2312" w:eastAsia="仿宋_GB2312" w:hAnsi="宋体" w:cs="宋体" w:hint="eastAsia"/>
          <w:bCs/>
          <w:kern w:val="0"/>
          <w:sz w:val="32"/>
          <w:szCs w:val="32"/>
        </w:rPr>
        <w:t>套，单位价值</w:t>
      </w:r>
      <w:r>
        <w:rPr>
          <w:rFonts w:ascii="仿宋_GB2312" w:eastAsia="仿宋_GB2312" w:hAnsi="宋体" w:cs="宋体"/>
          <w:bCs/>
          <w:kern w:val="0"/>
          <w:sz w:val="32"/>
          <w:szCs w:val="32"/>
        </w:rPr>
        <w:t>100</w:t>
      </w:r>
      <w:r>
        <w:rPr>
          <w:rFonts w:ascii="仿宋_GB2312" w:eastAsia="仿宋_GB2312" w:hAnsi="宋体" w:cs="宋体" w:hint="eastAsia"/>
          <w:bCs/>
          <w:kern w:val="0"/>
          <w:sz w:val="32"/>
          <w:szCs w:val="32"/>
        </w:rPr>
        <w:t>万元以上专用设备</w:t>
      </w:r>
      <w:r>
        <w:rPr>
          <w:rFonts w:ascii="仿宋_GB2312" w:eastAsia="仿宋_GB2312" w:hAnsi="宋体" w:cs="宋体"/>
          <w:bCs/>
          <w:kern w:val="0"/>
          <w:sz w:val="32"/>
          <w:szCs w:val="32"/>
        </w:rPr>
        <w:t>0</w:t>
      </w:r>
      <w:r>
        <w:rPr>
          <w:rFonts w:ascii="仿宋_GB2312" w:eastAsia="仿宋_GB2312" w:hAnsi="宋体" w:cs="宋体" w:hint="eastAsia"/>
          <w:bCs/>
          <w:kern w:val="0"/>
          <w:sz w:val="32"/>
          <w:szCs w:val="32"/>
        </w:rPr>
        <w:t>套。</w:t>
      </w:r>
    </w:p>
    <w:p w:rsidR="00E16E18" w:rsidRDefault="00F10BF4" w:rsidP="00EF16CA">
      <w:pPr>
        <w:ind w:leftChars="270" w:left="567"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（五）专项转移支付项目情况</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 xml:space="preserve"> </w:t>
      </w:r>
      <w:r>
        <w:rPr>
          <w:rFonts w:ascii="仿宋_GB2312" w:eastAsia="仿宋_GB2312" w:hAnsi="宋体" w:cs="宋体" w:hint="eastAsia"/>
          <w:bCs/>
          <w:kern w:val="0"/>
          <w:sz w:val="32"/>
          <w:szCs w:val="32"/>
        </w:rPr>
        <w:t>我单位</w:t>
      </w:r>
      <w:r w:rsidR="00AE71F6">
        <w:rPr>
          <w:rFonts w:ascii="仿宋_GB2312" w:eastAsia="仿宋_GB2312" w:hAnsi="宋体" w:cs="宋体" w:hint="eastAsia"/>
          <w:bCs/>
          <w:kern w:val="0"/>
          <w:sz w:val="32"/>
          <w:szCs w:val="32"/>
        </w:rPr>
        <w:t>2022</w:t>
      </w:r>
      <w:r>
        <w:rPr>
          <w:rFonts w:ascii="仿宋_GB2312" w:eastAsia="仿宋_GB2312" w:hAnsi="宋体" w:cs="宋体" w:hint="eastAsia"/>
          <w:bCs/>
          <w:kern w:val="0"/>
          <w:sz w:val="32"/>
          <w:szCs w:val="32"/>
        </w:rPr>
        <w:t>年没有专项转移支付项目。</w:t>
      </w:r>
    </w:p>
    <w:p w:rsidR="00E16E18" w:rsidRDefault="00F10BF4" w:rsidP="00EF16CA">
      <w:pPr>
        <w:ind w:leftChars="270" w:left="567" w:firstLineChars="200" w:firstLine="640"/>
        <w:rPr>
          <w:rFonts w:ascii="宋体" w:hAnsi="宋体" w:cs="宋体"/>
          <w:b/>
          <w:bCs/>
          <w:kern w:val="0"/>
          <w:sz w:val="32"/>
          <w:szCs w:val="32"/>
        </w:rPr>
      </w:pPr>
      <w:r>
        <w:rPr>
          <w:rFonts w:ascii="仿宋_GB2312" w:eastAsia="仿宋_GB2312" w:hAnsi="宋体" w:cs="宋体"/>
          <w:bCs/>
          <w:kern w:val="0"/>
          <w:sz w:val="32"/>
          <w:szCs w:val="32"/>
        </w:rPr>
        <w:t xml:space="preserve"> </w:t>
      </w:r>
    </w:p>
    <w:p w:rsidR="00E16E18" w:rsidRDefault="00F10BF4" w:rsidP="00EF16CA">
      <w:pPr>
        <w:ind w:leftChars="270" w:left="567"/>
        <w:jc w:val="center"/>
        <w:rPr>
          <w:rFonts w:ascii="宋体" w:hAnsi="宋体" w:cs="宋体"/>
          <w:b/>
          <w:bCs/>
          <w:kern w:val="0"/>
          <w:sz w:val="32"/>
          <w:szCs w:val="32"/>
        </w:rPr>
      </w:pPr>
      <w:r>
        <w:rPr>
          <w:rFonts w:ascii="宋体" w:hAnsi="宋体" w:cs="宋体" w:hint="eastAsia"/>
          <w:b/>
          <w:bCs/>
          <w:kern w:val="0"/>
          <w:sz w:val="32"/>
          <w:szCs w:val="32"/>
        </w:rPr>
        <w:t>第三部分</w:t>
      </w:r>
    </w:p>
    <w:p w:rsidR="00E16E18" w:rsidRDefault="00F10BF4" w:rsidP="00EF16CA">
      <w:pPr>
        <w:ind w:leftChars="270" w:left="567"/>
        <w:jc w:val="center"/>
        <w:rPr>
          <w:rFonts w:ascii="宋体" w:hAnsi="宋体" w:cs="宋体"/>
          <w:b/>
          <w:bCs/>
          <w:kern w:val="0"/>
          <w:sz w:val="32"/>
          <w:szCs w:val="32"/>
          <w:highlight w:val="yellow"/>
        </w:rPr>
      </w:pPr>
      <w:r>
        <w:rPr>
          <w:rFonts w:ascii="宋体" w:hAnsi="宋体" w:cs="宋体" w:hint="eastAsia"/>
          <w:b/>
          <w:bCs/>
          <w:kern w:val="0"/>
          <w:sz w:val="32"/>
          <w:szCs w:val="32"/>
        </w:rPr>
        <w:t>名词解释</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一、财政拨款收入：是指省级财政当年拨付的资金。</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二、事业收入：是指事业单位开展专业活动及辅助活动所取得的收入。</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三、其他收入：是指部门取得的除“财政拨款”、“事业收入”、“事业单位经营收入”等以外的收入。</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四、用事业基金弥补收支差额：是指事业单位在当年的“财政拨款收入”、“事业收入”、“经营收入”和“其他收入”不足以安排当年支出的情况下，使用以前年度积累的事业基金</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即事业单位以前各年度收支相抵后，按国家规定提取、用于弥补以后年度收支差额的基金</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弥补当年收支缺口的资金。</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五、基本支出：是指为保障机构正常运转、完成日常工作任务所必需的开支，其内容包括人员经费和日常公用经费两部分。</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六、项目支出：是指在基本支出之外，为完成特定的行政工作任务或事业发展目标所发生的支出。</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七、“三公”经费：是指纳入省级财政预算管理，部</w:t>
      </w:r>
      <w:r>
        <w:rPr>
          <w:rFonts w:ascii="仿宋_GB2312" w:eastAsia="仿宋_GB2312" w:hAnsi="宋体" w:cs="宋体" w:hint="eastAsia"/>
          <w:bCs/>
          <w:kern w:val="0"/>
          <w:sz w:val="32"/>
          <w:szCs w:val="32"/>
        </w:rPr>
        <w:t>门使用财政拨款安排的因公出国</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境</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费、公务用车购置及运行</w:t>
      </w:r>
      <w:r>
        <w:rPr>
          <w:rFonts w:ascii="仿宋_GB2312" w:eastAsia="仿宋_GB2312" w:hAnsi="宋体" w:cs="宋体" w:hint="eastAsia"/>
          <w:bCs/>
          <w:kern w:val="0"/>
          <w:sz w:val="32"/>
          <w:szCs w:val="32"/>
        </w:rPr>
        <w:lastRenderedPageBreak/>
        <w:t>费和公务接待费。其中，因公出国</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境</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费反映单位公务出国</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境</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的住宿费、旅费、伙食补助费、杂费、培训费等支出；公务用车购置及运行费反映单位公务用车购置费及租用费、燃料费、维修费、过路过桥费、保险费、安全奖励费用等支出；公务接待费反映单位按规定开支的各类公务接待</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含外宾接待</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支出。</w:t>
      </w:r>
    </w:p>
    <w:p w:rsidR="00E16E18" w:rsidRDefault="00F10BF4" w:rsidP="00EF16CA">
      <w:pPr>
        <w:ind w:leftChars="270" w:left="567"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八、机关运行经费：是指为保障行政单位</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含参照公务员法管理的事业单位</w:t>
      </w:r>
      <w:r>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运行用于购买货物和服务的各项资金，包括办公及印刷费、邮电费、差旅费、会议费、福利费、日常维修费及一般设备购置</w:t>
      </w:r>
      <w:r>
        <w:rPr>
          <w:rFonts w:ascii="仿宋_GB2312" w:eastAsia="仿宋_GB2312" w:hAnsi="宋体" w:cs="宋体" w:hint="eastAsia"/>
          <w:bCs/>
          <w:kern w:val="0"/>
          <w:sz w:val="32"/>
          <w:szCs w:val="32"/>
        </w:rPr>
        <w:t>费、办公用房水电费、办公用房取暖费、办公用房物业管理费、公务用车运行维护费以及其他费用。</w:t>
      </w:r>
    </w:p>
    <w:p w:rsidR="00E16E18" w:rsidRDefault="00E16E18" w:rsidP="00EF16CA">
      <w:pPr>
        <w:ind w:leftChars="270" w:left="567" w:firstLineChars="200" w:firstLine="640"/>
        <w:rPr>
          <w:rFonts w:ascii="仿宋_GB2312" w:eastAsia="仿宋_GB2312" w:hAnsi="宋体" w:cs="宋体"/>
          <w:bCs/>
          <w:kern w:val="0"/>
          <w:sz w:val="32"/>
          <w:szCs w:val="32"/>
        </w:rPr>
      </w:pPr>
    </w:p>
    <w:p w:rsidR="00E16E18" w:rsidRDefault="00E16E18" w:rsidP="00EF16CA">
      <w:pPr>
        <w:ind w:leftChars="270" w:left="567" w:firstLineChars="200" w:firstLine="640"/>
        <w:rPr>
          <w:rFonts w:ascii="仿宋_GB2312" w:eastAsia="仿宋_GB2312" w:hAnsi="宋体" w:cs="宋体"/>
          <w:bCs/>
          <w:kern w:val="0"/>
          <w:sz w:val="32"/>
          <w:szCs w:val="32"/>
        </w:rPr>
      </w:pPr>
    </w:p>
    <w:p w:rsidR="00E16E18" w:rsidRDefault="00F10BF4" w:rsidP="00EF16CA">
      <w:pPr>
        <w:ind w:leftChars="270" w:left="567"/>
        <w:rPr>
          <w:rFonts w:ascii="宋体" w:hAnsi="宋体" w:cs="宋体"/>
          <w:b/>
          <w:kern w:val="0"/>
          <w:sz w:val="32"/>
          <w:szCs w:val="32"/>
        </w:rPr>
      </w:pPr>
      <w:r>
        <w:rPr>
          <w:rFonts w:ascii="宋体" w:hAnsi="宋体" w:cs="宋体" w:hint="eastAsia"/>
          <w:b/>
          <w:kern w:val="0"/>
          <w:sz w:val="32"/>
          <w:szCs w:val="32"/>
        </w:rPr>
        <w:t>附件：</w:t>
      </w:r>
    </w:p>
    <w:p w:rsidR="00E16E18" w:rsidRDefault="00F10BF4" w:rsidP="00EF16CA">
      <w:pPr>
        <w:ind w:leftChars="270" w:left="567" w:firstLineChars="400" w:firstLine="1285"/>
        <w:rPr>
          <w:rFonts w:ascii="仿宋_GB2312" w:eastAsia="仿宋_GB2312" w:hAnsi="宋体" w:cs="宋体"/>
          <w:bCs/>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rPr>
        <w:t>平顶山市卫东区人民政府办公室</w:t>
      </w:r>
      <w:r w:rsidR="00AE71F6">
        <w:rPr>
          <w:rFonts w:ascii="宋体" w:hAnsi="宋体" w:cs="宋体" w:hint="eastAsia"/>
          <w:b/>
          <w:kern w:val="0"/>
          <w:sz w:val="32"/>
          <w:szCs w:val="32"/>
        </w:rPr>
        <w:t>2022</w:t>
      </w:r>
      <w:r>
        <w:rPr>
          <w:rFonts w:ascii="宋体" w:hAnsi="宋体" w:cs="宋体" w:hint="eastAsia"/>
          <w:b/>
          <w:kern w:val="0"/>
          <w:sz w:val="32"/>
          <w:szCs w:val="32"/>
        </w:rPr>
        <w:t>年部门预算表</w:t>
      </w:r>
    </w:p>
    <w:p w:rsidR="00E16E18" w:rsidRDefault="00E16E18" w:rsidP="00EF16CA">
      <w:pPr>
        <w:ind w:leftChars="270" w:left="567" w:firstLineChars="200" w:firstLine="640"/>
        <w:rPr>
          <w:rFonts w:ascii="仿宋_GB2312" w:eastAsia="仿宋_GB2312" w:hAnsi="宋体" w:cs="宋体"/>
          <w:bCs/>
          <w:kern w:val="0"/>
          <w:sz w:val="32"/>
          <w:szCs w:val="32"/>
        </w:rPr>
      </w:pPr>
    </w:p>
    <w:p w:rsidR="00E16E18" w:rsidRDefault="00E16E18" w:rsidP="00EF16CA">
      <w:pPr>
        <w:ind w:leftChars="270" w:left="567" w:firstLineChars="200" w:firstLine="540"/>
        <w:rPr>
          <w:rFonts w:ascii="宋体" w:hAnsi="宋体" w:cs="宋体"/>
          <w:bCs/>
          <w:kern w:val="0"/>
          <w:sz w:val="27"/>
          <w:szCs w:val="27"/>
        </w:rPr>
      </w:pPr>
    </w:p>
    <w:p w:rsidR="00E16E18" w:rsidRDefault="00E16E18" w:rsidP="00EF16CA">
      <w:pPr>
        <w:ind w:leftChars="270" w:left="567"/>
        <w:rPr>
          <w:rFonts w:ascii="宋体" w:hAnsi="宋体" w:cs="宋体"/>
          <w:bCs/>
          <w:kern w:val="0"/>
          <w:sz w:val="27"/>
          <w:szCs w:val="27"/>
        </w:rPr>
      </w:pPr>
    </w:p>
    <w:p w:rsidR="00EF16CA" w:rsidRDefault="00EF16CA" w:rsidP="00EF16CA">
      <w:pPr>
        <w:ind w:leftChars="270" w:left="567"/>
        <w:rPr>
          <w:rFonts w:ascii="宋体" w:hAnsi="宋体" w:cs="宋体"/>
          <w:bCs/>
          <w:kern w:val="0"/>
          <w:sz w:val="27"/>
          <w:szCs w:val="27"/>
        </w:rPr>
      </w:pPr>
    </w:p>
    <w:sectPr w:rsidR="00EF16CA" w:rsidSect="00EF16CA">
      <w:headerReference w:type="default" r:id="rId7"/>
      <w:footerReference w:type="default" r:id="rId8"/>
      <w:pgSz w:w="11906" w:h="16838"/>
      <w:pgMar w:top="1440" w:right="1983"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BF4" w:rsidRDefault="00F10BF4" w:rsidP="00E16E18">
      <w:r>
        <w:separator/>
      </w:r>
    </w:p>
  </w:endnote>
  <w:endnote w:type="continuationSeparator" w:id="1">
    <w:p w:rsidR="00F10BF4" w:rsidRDefault="00F10BF4" w:rsidP="00E16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18" w:rsidRDefault="00E16E18">
    <w:pPr>
      <w:pStyle w:val="a3"/>
    </w:pPr>
    <w:r>
      <w:pict>
        <v:shapetype id="_x0000_t202" coordsize="21600,21600" o:spt="202" path="m,l,21600r21600,l21600,xe">
          <v:stroke joinstyle="miter"/>
          <v:path gradientshapeok="t" o:connecttype="rect"/>
        </v:shapetype>
        <v:shape id="文本框1" o:spid="_x0000_s4097" type="#_x0000_t202" style="position:absolute;margin-left:0;margin-top:0;width:2in;height:2in;z-index:1;mso-wrap-style:none;mso-position-horizontal:center;mso-position-horizontal-relative:margin" o:preferrelative="t" filled="f" stroked="f">
          <v:textbox style="mso-fit-shape-to-text:t" inset="0,0,0,0">
            <w:txbxContent>
              <w:p w:rsidR="00E16E18" w:rsidRDefault="00E16E18">
                <w:pPr>
                  <w:snapToGrid w:val="0"/>
                  <w:rPr>
                    <w:sz w:val="18"/>
                  </w:rPr>
                </w:pPr>
                <w:r>
                  <w:rPr>
                    <w:rFonts w:hint="eastAsia"/>
                    <w:sz w:val="18"/>
                  </w:rPr>
                  <w:fldChar w:fldCharType="begin"/>
                </w:r>
                <w:r w:rsidR="00F10BF4">
                  <w:rPr>
                    <w:rFonts w:hint="eastAsia"/>
                    <w:sz w:val="18"/>
                  </w:rPr>
                  <w:instrText xml:space="preserve"> PAGE  \* MERGEFORMAT </w:instrText>
                </w:r>
                <w:r>
                  <w:rPr>
                    <w:rFonts w:hint="eastAsia"/>
                    <w:sz w:val="18"/>
                  </w:rPr>
                  <w:fldChar w:fldCharType="separate"/>
                </w:r>
                <w:r w:rsidR="00EF16CA">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BF4" w:rsidRDefault="00F10BF4" w:rsidP="00E16E18">
      <w:r>
        <w:separator/>
      </w:r>
    </w:p>
  </w:footnote>
  <w:footnote w:type="continuationSeparator" w:id="1">
    <w:p w:rsidR="00F10BF4" w:rsidRDefault="00F10BF4" w:rsidP="00E16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18" w:rsidRDefault="00E16E1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E18"/>
    <w:rsid w:val="00366013"/>
    <w:rsid w:val="00AE71F6"/>
    <w:rsid w:val="00E16E18"/>
    <w:rsid w:val="00EF16CA"/>
    <w:rsid w:val="00F10BF4"/>
    <w:rsid w:val="05F95085"/>
    <w:rsid w:val="4BD05374"/>
    <w:rsid w:val="574C51B3"/>
    <w:rsid w:val="64CB03B3"/>
    <w:rsid w:val="68F9121A"/>
    <w:rsid w:val="69E467D8"/>
    <w:rsid w:val="702D331A"/>
    <w:rsid w:val="733C0895"/>
    <w:rsid w:val="7F3415C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16E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16E18"/>
    <w:pPr>
      <w:tabs>
        <w:tab w:val="center" w:pos="4153"/>
        <w:tab w:val="right" w:pos="8306"/>
      </w:tabs>
      <w:snapToGrid w:val="0"/>
      <w:jc w:val="left"/>
    </w:pPr>
    <w:rPr>
      <w:sz w:val="18"/>
      <w:szCs w:val="18"/>
    </w:rPr>
  </w:style>
  <w:style w:type="paragraph" w:styleId="a4">
    <w:name w:val="header"/>
    <w:basedOn w:val="a"/>
    <w:rsid w:val="00E16E18"/>
    <w:pPr>
      <w:pBdr>
        <w:bottom w:val="single" w:sz="6" w:space="1" w:color="auto"/>
      </w:pBdr>
      <w:tabs>
        <w:tab w:val="center" w:pos="4153"/>
        <w:tab w:val="right" w:pos="8306"/>
      </w:tabs>
      <w:snapToGrid w:val="0"/>
      <w:jc w:val="center"/>
    </w:pPr>
    <w:rPr>
      <w:sz w:val="18"/>
      <w:szCs w:val="18"/>
    </w:rPr>
  </w:style>
  <w:style w:type="character" w:styleId="a5">
    <w:name w:val="Strong"/>
    <w:basedOn w:val="a0"/>
    <w:rsid w:val="00E16E18"/>
    <w:rPr>
      <w:b/>
      <w:bCs/>
    </w:rPr>
  </w:style>
  <w:style w:type="paragraph" w:customStyle="1" w:styleId="1">
    <w:name w:val="普通(网站)1"/>
    <w:basedOn w:val="a"/>
    <w:rsid w:val="00E16E18"/>
    <w:pPr>
      <w:widowControl/>
      <w:spacing w:before="100" w:beforeAutospacing="1" w:after="100" w:afterAutospacing="1"/>
      <w:jc w:val="left"/>
    </w:pPr>
    <w:rPr>
      <w:rFonts w:ascii="宋体" w:hAnsi="宋体" w:cs="宋体"/>
      <w:kern w:val="0"/>
      <w:sz w:val="24"/>
    </w:rPr>
  </w:style>
  <w:style w:type="paragraph" w:customStyle="1" w:styleId="p0">
    <w:name w:val="p0"/>
    <w:basedOn w:val="a"/>
    <w:rsid w:val="00E16E18"/>
    <w:pPr>
      <w:widowControl/>
    </w:pPr>
    <w:rPr>
      <w:rFonts w:ascii="等线" w:hAnsi="等线" w:cs="宋体"/>
      <w:kern w:val="0"/>
      <w:szCs w:val="21"/>
    </w:rPr>
  </w:style>
  <w:style w:type="paragraph" w:customStyle="1" w:styleId="2">
    <w:name w:val="普通(网站)2"/>
    <w:basedOn w:val="a"/>
    <w:rsid w:val="00E16E18"/>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582</Words>
  <Characters>3319</Characters>
  <Application>Microsoft Office Word</Application>
  <DocSecurity>0</DocSecurity>
  <Lines>27</Lines>
  <Paragraphs>7</Paragraphs>
  <ScaleCrop>false</ScaleCrop>
  <Company>Microsoft China</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爱喝酸奶的奥利奥</dc:title>
  <dc:creator>Administrator</dc:creator>
  <cp:lastModifiedBy>Administrator</cp:lastModifiedBy>
  <cp:revision>2</cp:revision>
  <dcterms:created xsi:type="dcterms:W3CDTF">2021-03-19T09:54:00Z</dcterms:created>
  <dcterms:modified xsi:type="dcterms:W3CDTF">2022-06-09T00:31:00Z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9A6198E8C1264C7298328D691F8EDB0D</vt:lpwstr>
  </property>
  <property fmtid="{D5CDD505-2E9C-101B-9397-08002B2CF9AE}" pid="4" name="commondata">
    <vt:lpwstr>eyJoZGlkIjoiYmYxNDg2NDMxNWJhY2E0YTcyZTFlNmFmOGM5YWZiZjEifQ==</vt:lpwstr>
  </property>
</Properties>
</file>