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5"/>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□设立（仅限设立</w:t>
            </w:r>
            <w:r>
              <w:rPr>
                <w:rFonts w:hint="eastAsia" w:ascii="黑体" w:hAnsi="宋体" w:eastAsia="黑体"/>
                <w:b/>
                <w:bCs/>
                <w:sz w:val="28"/>
                <w:szCs w:val="21"/>
              </w:rPr>
              <w:t>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、经营范围、注册资金。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注：1.本申请书适用于非公司企业法人申请设立、变更、备案。</w:t>
            </w:r>
          </w:p>
          <w:p>
            <w:pPr>
              <w:autoSpaceDE w:val="0"/>
              <w:autoSpaceDN w:val="0"/>
              <w:adjustRightInd w:val="0"/>
              <w:spacing w:line="280" w:lineRule="exact"/>
              <w:ind w:firstLine="420" w:firstLineChars="200"/>
              <w:rPr>
                <w:rFonts w:ascii="宋体" w:hAnsi="宋体"/>
                <w:szCs w:val="21"/>
              </w:rPr>
            </w:pPr>
            <w:r>
              <w:rPr>
                <w:rFonts w:hint="eastAsia" w:ascii="宋体" w:hAnsi="宋体"/>
                <w:szCs w:val="21"/>
                <w:lang w:val="zh-CN"/>
              </w:rPr>
              <w:t>2</w:t>
            </w:r>
            <w:r>
              <w:rPr>
                <w:rFonts w:hint="eastAsia" w:ascii="宋体" w:hAnsi="宋体"/>
                <w:szCs w:val="21"/>
              </w:rPr>
              <w:t>.</w:t>
            </w:r>
            <w:r>
              <w:rPr>
                <w:rFonts w:hint="eastAsia" w:ascii="宋体" w:hAnsi="宋体"/>
                <w:szCs w:val="21"/>
                <w:lang w:val="zh-CN"/>
              </w:rPr>
              <w:t>申请书应当使用A4纸。依本表打印生成的，使用黑色墨水钢笔或签字笔签署；手工填写的，使用黑色墨水钢笔或签字笔工整填写、签署。</w:t>
            </w:r>
          </w:p>
          <w:p>
            <w:pPr>
              <w:autoSpaceDE w:val="0"/>
              <w:autoSpaceDN w:val="0"/>
              <w:adjustRightInd w:val="0"/>
              <w:spacing w:line="280" w:lineRule="exact"/>
              <w:rPr>
                <w:rFonts w:ascii="宋体" w:hAnsi="宋体"/>
                <w:szCs w:val="21"/>
                <w:lang w:val="zh-CN"/>
              </w:rPr>
            </w:pPr>
          </w:p>
          <w:p>
            <w:pPr>
              <w:pStyle w:val="4"/>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□备案（仅限</w:t>
            </w:r>
            <w:r>
              <w:rPr>
                <w:rFonts w:hint="eastAsia" w:ascii="黑体" w:hAnsi="宋体" w:eastAsia="黑体"/>
                <w:b/>
                <w:bCs/>
                <w:sz w:val="28"/>
                <w:szCs w:val="21"/>
              </w:rPr>
              <w:t>备案填写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(仅限设立及变更法定代表人填写)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7"/>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gridSpan w:val="2"/>
            <w:noWrap w:val="0"/>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7"/>
              <w:adjustRightInd w:val="0"/>
              <w:snapToGrid w:val="0"/>
              <w:spacing w:line="560" w:lineRule="exact"/>
              <w:jc w:val="center"/>
              <w:rPr>
                <w:rFonts w:ascii="宋体"/>
                <w:i/>
                <w:szCs w:val="21"/>
              </w:rPr>
            </w:pPr>
          </w:p>
        </w:tc>
        <w:tc>
          <w:tcPr>
            <w:tcW w:w="1546" w:type="dxa"/>
            <w:gridSpan w:val="5"/>
            <w:noWrap w:val="0"/>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gridSpan w:val="2"/>
            <w:noWrap w:val="0"/>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7"/>
              <w:adjustRightInd w:val="0"/>
              <w:snapToGrid w:val="0"/>
              <w:spacing w:line="560" w:lineRule="exact"/>
              <w:jc w:val="center"/>
              <w:rPr>
                <w:rFonts w:ascii="宋体"/>
                <w:szCs w:val="21"/>
              </w:rPr>
            </w:pPr>
          </w:p>
        </w:tc>
        <w:tc>
          <w:tcPr>
            <w:tcW w:w="1546" w:type="dxa"/>
            <w:gridSpan w:val="5"/>
            <w:noWrap w:val="0"/>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rPr>
                <w:rFonts w:hint="eastAsia"/>
              </w:rPr>
            </w:pPr>
            <w:r>
              <w:rPr>
                <w:rFonts w:hint="eastAsia"/>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firstLine="420" w:firstLineChars="2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5" w:firstLine="420" w:firstLineChars="200"/>
              <w:rPr>
                <w:rFonts w:hint="eastAsia"/>
              </w:rPr>
            </w:pPr>
            <w:r>
              <w:rPr>
                <w:rFonts w:hint="eastAsia"/>
                <w:lang w:val="zh-CN"/>
              </w:rPr>
              <w:t>（三）</w:t>
            </w:r>
            <w:r>
              <w:rPr>
                <w:rFonts w:hint="eastAsia"/>
              </w:rPr>
              <w:t>已依法取得住所（经营场所）使用权，申请登记的住所（经营场所）信息与实际一致；已确认该住所（经营场所）所在建筑物符合建筑安全、生产安全等相关安全要求，符合国家对相关行业的特定要求。</w:t>
            </w:r>
          </w:p>
          <w:p>
            <w:pPr>
              <w:spacing w:line="300" w:lineRule="exact"/>
              <w:ind w:left="15" w:firstLine="420" w:firstLineChars="200"/>
              <w:rPr>
                <w:rFonts w:hint="eastAsia"/>
                <w:lang w:val="zh-CN"/>
              </w:rPr>
            </w:pPr>
            <w:r>
              <w:rPr>
                <w:rFonts w:hint="eastAsia"/>
                <w:lang w:val="zh-CN"/>
              </w:rPr>
              <w:t>（四）经营范围涉及</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hint="eastAsia" w:ascii="宋体" w:hAnsi="宋体"/>
        </w:rPr>
      </w:pPr>
      <w:r>
        <w:rPr>
          <w:rFonts w:hint="eastAsia" w:ascii="宋体" w:hAnsi="宋体"/>
          <w:b/>
          <w:bCs/>
        </w:rPr>
        <w:t>注释</w:t>
      </w:r>
      <w:r>
        <w:rPr>
          <w:rFonts w:hint="eastAsia" w:ascii="宋体" w:hAnsi="宋体"/>
        </w:rPr>
        <w:t>：公司更换法定代表人的变更登记申请由新任法定代表人签字。</w:t>
      </w: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4489A"/>
    <w:rsid w:val="1014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2022-03-08T10:27:00Z</dcterms:created>
  <dc:creator>久故。</dc:creator>
  <cp:lastModifiedBy>久故。</cp:lastModifiedBy>
  <dcterms:modified xsi:type="dcterms:W3CDTF">2022-03-08T10:28:28Z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D83C18A6CCA540CABD1ACE0DB3CF09FD</vt:lpwstr>
  </property>
</Properties>
</file>