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658"/>
        <w:tblOverlap w:val="never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1393"/>
        <w:gridCol w:w="1393"/>
        <w:gridCol w:w="139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重度残疾人人数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重度残疾人</w:t>
            </w: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困难残疾人人数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困难残疾人</w:t>
            </w: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2021年1月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1822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124880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2021年2月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1893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127020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819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2021年3月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1855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127420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2021年4月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1814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124880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2021年5月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1830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125960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842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2021年6月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1840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126600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2021年7月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1841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126780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2021年8月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1856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127560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2021年9月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1853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126980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823 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2021年10月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1842</w:t>
            </w:r>
          </w:p>
        </w:tc>
        <w:tc>
          <w:tcPr>
            <w:tcW w:w="139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126720</w:t>
            </w:r>
          </w:p>
        </w:tc>
        <w:tc>
          <w:tcPr>
            <w:tcW w:w="13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823 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49800</w:t>
            </w:r>
          </w:p>
        </w:tc>
      </w:tr>
    </w:tbl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卫东区残疾人两项补贴</w:t>
      </w:r>
      <w:r>
        <w:rPr>
          <w:rFonts w:hint="eastAsia"/>
          <w:b/>
          <w:bCs/>
          <w:sz w:val="36"/>
          <w:szCs w:val="36"/>
          <w:lang w:val="en-US" w:eastAsia="zh-CN"/>
        </w:rPr>
        <w:t>2021年1-10月份发放记录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75DA"/>
    <w:rsid w:val="3FA375DA"/>
    <w:rsid w:val="42745611"/>
    <w:rsid w:val="5C0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2021-11-02T01:27:00Z</dcterms:created>
  <dc:creator>硬汉  จุ๊บ</dc:creator>
  <cp:lastModifiedBy>mos</cp:lastModifiedBy>
  <dcterms:modified xsi:type="dcterms:W3CDTF">2021-11-02T02:05:23Z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83C2AA9C4F21462FBA5CC5B876928F6A</vt:lpwstr>
  </property>
</Properties>
</file>